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5D275" w14:textId="63AA851E" w:rsidR="00596058" w:rsidRPr="00751FE5" w:rsidRDefault="00140C25" w:rsidP="00140C25">
      <w:pPr>
        <w:jc w:val="center"/>
        <w:rPr>
          <w:b/>
          <w:sz w:val="40"/>
          <w:szCs w:val="40"/>
          <w:u w:val="single"/>
        </w:rPr>
      </w:pPr>
      <w:bookmarkStart w:id="0" w:name="_GoBack"/>
      <w:bookmarkEnd w:id="0"/>
      <w:r w:rsidRPr="00751FE5">
        <w:rPr>
          <w:b/>
          <w:sz w:val="40"/>
          <w:szCs w:val="40"/>
          <w:u w:val="single"/>
        </w:rPr>
        <w:t>Cocke County School Wellness Policy</w:t>
      </w:r>
    </w:p>
    <w:p w14:paraId="16D3323A" w14:textId="77777777" w:rsidR="004D7804" w:rsidRPr="00AB3B4A" w:rsidRDefault="004D7804" w:rsidP="004D7804">
      <w:pPr>
        <w:spacing w:before="100" w:beforeAutospacing="1" w:after="100" w:afterAutospacing="1"/>
        <w:rPr>
          <w:rFonts w:eastAsia="Times New Roman" w:cs="Times New Roman"/>
        </w:rPr>
      </w:pPr>
      <w:r w:rsidRPr="00AB3B4A">
        <w:rPr>
          <w:rFonts w:eastAsia="Times New Roman" w:cs="Times New Roman"/>
          <w:b/>
        </w:rPr>
        <w:t>Preamble</w:t>
      </w:r>
      <w:r w:rsidRPr="00AB3B4A">
        <w:rPr>
          <w:rFonts w:eastAsia="Times New Roman" w:cs="Times New Roman"/>
        </w:rPr>
        <w:br/>
      </w:r>
      <w:r w:rsidRPr="004D7804">
        <w:rPr>
          <w:rFonts w:eastAsia="Times New Roman" w:cs="Times New Roman"/>
        </w:rPr>
        <w:t>Cocke County</w:t>
      </w:r>
      <w:r w:rsidRPr="00AB3B4A">
        <w:rPr>
          <w:rFonts w:eastAsia="Times New Roman" w:cs="Times New Roman"/>
        </w:rPr>
        <w:t xml:space="preserve"> School</w:t>
      </w:r>
      <w:r w:rsidRPr="004D7804">
        <w:rPr>
          <w:rFonts w:eastAsia="Times New Roman" w:cs="Times New Roman"/>
        </w:rPr>
        <w:t>s</w:t>
      </w:r>
      <w:r w:rsidRPr="00AB3B4A">
        <w:rPr>
          <w:rFonts w:eastAsia="Times New Roman" w:cs="Times New Roman"/>
        </w:rPr>
        <w:t xml:space="preserve"> recognizes that: </w:t>
      </w:r>
    </w:p>
    <w:p w14:paraId="3F3AA46D" w14:textId="77777777" w:rsidR="004D7804" w:rsidRPr="00AB3B4A" w:rsidRDefault="004D7804" w:rsidP="004D7804">
      <w:pPr>
        <w:numPr>
          <w:ilvl w:val="0"/>
          <w:numId w:val="16"/>
        </w:numPr>
        <w:spacing w:before="100" w:beforeAutospacing="1" w:after="100" w:afterAutospacing="1"/>
        <w:rPr>
          <w:rFonts w:eastAsia="Times New Roman" w:cs="Times New Roman"/>
        </w:rPr>
      </w:pPr>
      <w:r w:rsidRPr="00AB3B4A">
        <w:rPr>
          <w:rFonts w:eastAsia="Times New Roman" w:cs="Times New Roman"/>
        </w:rPr>
        <w:t xml:space="preserve">Children need access to healthful foods and opportunities to be physically active in order to grow, learn, and thrive. </w:t>
      </w:r>
    </w:p>
    <w:p w14:paraId="47C2BCC5" w14:textId="77777777" w:rsidR="004D7804" w:rsidRPr="00AB3B4A" w:rsidRDefault="004D7804" w:rsidP="004D7804">
      <w:pPr>
        <w:numPr>
          <w:ilvl w:val="0"/>
          <w:numId w:val="16"/>
        </w:numPr>
        <w:spacing w:before="100" w:beforeAutospacing="1" w:after="100" w:afterAutospacing="1"/>
        <w:rPr>
          <w:rFonts w:eastAsia="Times New Roman" w:cs="Times New Roman"/>
        </w:rPr>
      </w:pPr>
      <w:r w:rsidRPr="00AB3B4A">
        <w:rPr>
          <w:rFonts w:eastAsia="Times New Roman" w:cs="Times New Roman"/>
        </w:rPr>
        <w:t xml:space="preserve">Good health fosters student attendance and education. </w:t>
      </w:r>
    </w:p>
    <w:p w14:paraId="221EDF8B" w14:textId="2B59970E" w:rsidR="004D7804" w:rsidRPr="00AB3B4A" w:rsidRDefault="004D7804" w:rsidP="007E4FE1">
      <w:pPr>
        <w:numPr>
          <w:ilvl w:val="0"/>
          <w:numId w:val="16"/>
        </w:numPr>
        <w:spacing w:before="100" w:beforeAutospacing="1" w:after="100" w:afterAutospacing="1"/>
        <w:rPr>
          <w:rFonts w:eastAsia="Times New Roman" w:cs="Times New Roman"/>
        </w:rPr>
      </w:pPr>
      <w:r w:rsidRPr="00AB3B4A">
        <w:rPr>
          <w:rFonts w:eastAsia="Times New Roman" w:cs="Times New Roman"/>
        </w:rPr>
        <w:t xml:space="preserve">Obesity rates have doubled in children and tripled in adolescents over the last two decades, and physical inactivity and excessive calorie intake are the predominant causes of obesity. </w:t>
      </w:r>
    </w:p>
    <w:p w14:paraId="1572AABF" w14:textId="77777777" w:rsidR="004D7804" w:rsidRPr="00AB3B4A" w:rsidRDefault="004D7804" w:rsidP="004D7804">
      <w:pPr>
        <w:numPr>
          <w:ilvl w:val="0"/>
          <w:numId w:val="16"/>
        </w:numPr>
        <w:spacing w:before="100" w:beforeAutospacing="1" w:after="100" w:afterAutospacing="1"/>
        <w:rPr>
          <w:rFonts w:eastAsia="Times New Roman" w:cs="Times New Roman"/>
        </w:rPr>
      </w:pPr>
      <w:r w:rsidRPr="00AB3B4A">
        <w:rPr>
          <w:rFonts w:eastAsia="Times New Roman" w:cs="Times New Roman"/>
        </w:rPr>
        <w:t xml:space="preserve">Heart disease, cancer, stroke, and diabetes are responsible for two-thirds of deaths in the United States, and major risk factors for those diseases, including unhealthy eating habits, physical inactivity, and obesity, often are established in childhood. </w:t>
      </w:r>
    </w:p>
    <w:p w14:paraId="6B0D0D4B" w14:textId="77777777" w:rsidR="004D7804" w:rsidRPr="00AB3B4A" w:rsidRDefault="004D7804" w:rsidP="004D7804">
      <w:pPr>
        <w:numPr>
          <w:ilvl w:val="0"/>
          <w:numId w:val="16"/>
        </w:numPr>
        <w:spacing w:before="100" w:beforeAutospacing="1" w:after="100" w:afterAutospacing="1"/>
        <w:rPr>
          <w:rFonts w:eastAsia="Times New Roman" w:cs="Times New Roman"/>
        </w:rPr>
      </w:pPr>
      <w:r w:rsidRPr="004D7804">
        <w:rPr>
          <w:rFonts w:eastAsia="Times New Roman" w:cs="Times New Roman"/>
        </w:rPr>
        <w:t>Most children do not</w:t>
      </w:r>
      <w:r w:rsidRPr="00AB3B4A">
        <w:rPr>
          <w:rFonts w:eastAsia="Times New Roman" w:cs="Times New Roman"/>
        </w:rPr>
        <w:t xml:space="preserve"> eat a healthy diet consistent with the five main recommendations </w:t>
      </w:r>
      <w:r w:rsidRPr="004D7804">
        <w:rPr>
          <w:rFonts w:eastAsia="Times New Roman" w:cs="Times New Roman"/>
        </w:rPr>
        <w:t>in line with “Choose My Plate” (choosemyplate.gov)</w:t>
      </w:r>
      <w:r w:rsidRPr="00AB3B4A">
        <w:rPr>
          <w:rFonts w:eastAsia="Times New Roman" w:cs="Times New Roman"/>
        </w:rPr>
        <w:t xml:space="preserve">. </w:t>
      </w:r>
    </w:p>
    <w:p w14:paraId="6EC3E104" w14:textId="77777777" w:rsidR="004D7804" w:rsidRPr="00AB3B4A" w:rsidRDefault="004D7804" w:rsidP="004D7804">
      <w:pPr>
        <w:numPr>
          <w:ilvl w:val="0"/>
          <w:numId w:val="16"/>
        </w:numPr>
        <w:spacing w:before="100" w:beforeAutospacing="1" w:after="100" w:afterAutospacing="1"/>
        <w:rPr>
          <w:rFonts w:eastAsia="Times New Roman" w:cs="Times New Roman"/>
        </w:rPr>
      </w:pPr>
      <w:r w:rsidRPr="00AB3B4A">
        <w:rPr>
          <w:rFonts w:eastAsia="Times New Roman" w:cs="Times New Roman"/>
        </w:rPr>
        <w:t xml:space="preserve">School districts/LEAs around the country are facing significant fiscal and scheduling constraints. </w:t>
      </w:r>
    </w:p>
    <w:p w14:paraId="6B9C5082" w14:textId="77777777" w:rsidR="004D7804" w:rsidRPr="00AB3B4A" w:rsidRDefault="004D7804" w:rsidP="004D7804">
      <w:pPr>
        <w:numPr>
          <w:ilvl w:val="0"/>
          <w:numId w:val="16"/>
        </w:numPr>
        <w:spacing w:before="100" w:beforeAutospacing="1" w:after="100" w:afterAutospacing="1"/>
        <w:rPr>
          <w:rFonts w:eastAsia="Times New Roman" w:cs="Times New Roman"/>
        </w:rPr>
      </w:pPr>
      <w:r w:rsidRPr="00AB3B4A">
        <w:rPr>
          <w:rFonts w:eastAsia="Times New Roman" w:cs="Times New Roman"/>
        </w:rPr>
        <w:t xml:space="preserve">Community participation is essential to the development and implementation of successful school wellness policies. </w:t>
      </w:r>
    </w:p>
    <w:p w14:paraId="66C98761" w14:textId="77777777" w:rsidR="004D7804" w:rsidRPr="00AB3B4A" w:rsidRDefault="004D7804" w:rsidP="004D7804">
      <w:pPr>
        <w:spacing w:before="100" w:beforeAutospacing="1" w:after="100" w:afterAutospacing="1"/>
        <w:ind w:left="720"/>
        <w:rPr>
          <w:rFonts w:eastAsia="Times New Roman" w:cs="Times New Roman"/>
        </w:rPr>
      </w:pPr>
      <w:r w:rsidRPr="00AB3B4A">
        <w:rPr>
          <w:rFonts w:eastAsia="Times New Roman" w:cs="Times New Roman"/>
        </w:rPr>
        <w:t xml:space="preserve">Thus, the </w:t>
      </w:r>
      <w:r w:rsidRPr="004D7804">
        <w:rPr>
          <w:rFonts w:eastAsia="Times New Roman" w:cs="Times New Roman"/>
        </w:rPr>
        <w:t>Cocke County School</w:t>
      </w:r>
      <w:r w:rsidRPr="00AB3B4A">
        <w:rPr>
          <w:rFonts w:eastAsia="Times New Roman" w:cs="Times New Roman"/>
        </w:rPr>
        <w:t xml:space="preserve"> District is committed to providing school environments that promote and protect children’s health, well-being, and ability to learn by supporting healthy eating and physical activity. Therefore, it is the policy of the </w:t>
      </w:r>
      <w:r w:rsidRPr="004D7804">
        <w:rPr>
          <w:rFonts w:eastAsia="Times New Roman" w:cs="Times New Roman"/>
        </w:rPr>
        <w:t>Cocke County</w:t>
      </w:r>
      <w:r w:rsidRPr="00AB3B4A">
        <w:rPr>
          <w:rFonts w:eastAsia="Times New Roman" w:cs="Times New Roman"/>
        </w:rPr>
        <w:t xml:space="preserve"> District that: </w:t>
      </w:r>
    </w:p>
    <w:p w14:paraId="5C5B93B1" w14:textId="77777777" w:rsidR="004D7804" w:rsidRPr="00AB3B4A" w:rsidRDefault="004D7804" w:rsidP="004D7804">
      <w:pPr>
        <w:numPr>
          <w:ilvl w:val="0"/>
          <w:numId w:val="17"/>
        </w:numPr>
        <w:spacing w:before="100" w:beforeAutospacing="1" w:after="100" w:afterAutospacing="1"/>
        <w:rPr>
          <w:rFonts w:eastAsia="Times New Roman" w:cs="Times New Roman"/>
        </w:rPr>
      </w:pPr>
      <w:r w:rsidRPr="00AB3B4A">
        <w:rPr>
          <w:rFonts w:eastAsia="Times New Roman" w:cs="Times New Roman"/>
        </w:rPr>
        <w:t xml:space="preserve">The school district will engage students, parents, teachers, school nutrition professionals, health professionals, and other interested community members in developing, implementing, monitoring, and reviewing district-wide nutrition and physical activity policies. </w:t>
      </w:r>
    </w:p>
    <w:p w14:paraId="403DC604" w14:textId="77777777" w:rsidR="004D7804" w:rsidRPr="00AB3B4A" w:rsidRDefault="004D7804" w:rsidP="004D7804">
      <w:pPr>
        <w:numPr>
          <w:ilvl w:val="0"/>
          <w:numId w:val="17"/>
        </w:numPr>
        <w:spacing w:before="100" w:beforeAutospacing="1" w:after="100" w:afterAutospacing="1"/>
        <w:rPr>
          <w:rFonts w:eastAsia="Times New Roman" w:cs="Times New Roman"/>
        </w:rPr>
      </w:pPr>
      <w:r w:rsidRPr="00AB3B4A">
        <w:rPr>
          <w:rFonts w:eastAsia="Times New Roman" w:cs="Times New Roman"/>
        </w:rPr>
        <w:t xml:space="preserve">Opportunities for nutrition education will be provided and promoted. </w:t>
      </w:r>
    </w:p>
    <w:p w14:paraId="341747C8" w14:textId="41A6FE45" w:rsidR="004D7804" w:rsidRPr="00AB3B4A" w:rsidRDefault="004D7804" w:rsidP="007E4FE1">
      <w:pPr>
        <w:numPr>
          <w:ilvl w:val="0"/>
          <w:numId w:val="17"/>
        </w:numPr>
        <w:spacing w:before="100" w:beforeAutospacing="1" w:after="100" w:afterAutospacing="1"/>
        <w:rPr>
          <w:rFonts w:eastAsia="Times New Roman" w:cs="Times New Roman"/>
        </w:rPr>
      </w:pPr>
      <w:r w:rsidRPr="00AB3B4A">
        <w:rPr>
          <w:rFonts w:eastAsia="Times New Roman" w:cs="Times New Roman"/>
        </w:rPr>
        <w:t xml:space="preserve">Opportunities for physical activity will be supported and encouraged as a daily component of the school day as well as outside the parameters of the school day. </w:t>
      </w:r>
    </w:p>
    <w:p w14:paraId="7C298C42" w14:textId="77777777" w:rsidR="004D7804" w:rsidRPr="00AB3B4A" w:rsidRDefault="004D7804" w:rsidP="004D7804">
      <w:pPr>
        <w:numPr>
          <w:ilvl w:val="0"/>
          <w:numId w:val="17"/>
        </w:numPr>
        <w:spacing w:before="100" w:beforeAutospacing="1" w:after="100" w:afterAutospacing="1"/>
        <w:rPr>
          <w:rFonts w:eastAsia="Times New Roman" w:cs="Times New Roman"/>
        </w:rPr>
      </w:pPr>
      <w:r w:rsidRPr="00AB3B4A">
        <w:rPr>
          <w:rFonts w:eastAsia="Times New Roman" w:cs="Times New Roman"/>
        </w:rPr>
        <w:t xml:space="preserve">Foods and beverages sold or served at school will meet the recommendations of the </w:t>
      </w:r>
      <w:r w:rsidRPr="00AB3B4A">
        <w:rPr>
          <w:rFonts w:eastAsia="Times New Roman" w:cs="Arial"/>
          <w:i/>
          <w:iCs/>
        </w:rPr>
        <w:t xml:space="preserve">U.S. Dietary Guidelines for Americans </w:t>
      </w:r>
      <w:r w:rsidRPr="00AB3B4A">
        <w:rPr>
          <w:rFonts w:eastAsia="Times New Roman" w:cs="Times New Roman"/>
        </w:rPr>
        <w:t xml:space="preserve">and the Nutritional Standards set forth by the Tennessee State Board of Education. </w:t>
      </w:r>
    </w:p>
    <w:p w14:paraId="60F6C08D" w14:textId="77777777" w:rsidR="004D7804" w:rsidRPr="00AB3B4A" w:rsidRDefault="004D7804" w:rsidP="004D7804">
      <w:pPr>
        <w:numPr>
          <w:ilvl w:val="0"/>
          <w:numId w:val="17"/>
        </w:numPr>
        <w:spacing w:before="100" w:beforeAutospacing="1" w:after="100" w:afterAutospacing="1"/>
        <w:rPr>
          <w:rFonts w:eastAsia="Times New Roman" w:cs="Times New Roman"/>
        </w:rPr>
      </w:pPr>
      <w:r w:rsidRPr="00AB3B4A">
        <w:rPr>
          <w:rFonts w:eastAsia="Times New Roman" w:cs="Times New Roman"/>
        </w:rPr>
        <w:t xml:space="preserve">Qualified child nutrition professionals will provide students with access to a variety of affordable, nutritious, and appealing foods that meet the health and nutrition needs of students; and will provide clean, safe, and pleasant settings and adequate time for students to eat. </w:t>
      </w:r>
    </w:p>
    <w:p w14:paraId="7545D5BC" w14:textId="77777777" w:rsidR="004D7804" w:rsidRPr="00AB3B4A" w:rsidRDefault="004D7804" w:rsidP="004D7804">
      <w:pPr>
        <w:spacing w:before="100" w:beforeAutospacing="1" w:after="100" w:afterAutospacing="1"/>
        <w:rPr>
          <w:rFonts w:eastAsia="Times New Roman" w:cs="Times New Roman"/>
        </w:rPr>
      </w:pPr>
      <w:r w:rsidRPr="00AB3B4A">
        <w:rPr>
          <w:rFonts w:eastAsia="Times New Roman" w:cs="Times New Roman"/>
        </w:rPr>
        <w:t xml:space="preserve">• Our district will participate in the available federal school meal programs including the School Breakfast Program and National School Lunch Program, and such programs will comply with federal, state, and local requirements. </w:t>
      </w:r>
    </w:p>
    <w:p w14:paraId="1FC1BF9E" w14:textId="66E0E391" w:rsidR="00140C25" w:rsidRPr="004D7804" w:rsidRDefault="00140C25" w:rsidP="00140C25">
      <w:pPr>
        <w:rPr>
          <w:b/>
          <w:u w:val="single"/>
        </w:rPr>
      </w:pPr>
    </w:p>
    <w:p w14:paraId="5C872357" w14:textId="68570380" w:rsidR="00140C25" w:rsidRPr="004D7804" w:rsidRDefault="00140C25" w:rsidP="00140C25">
      <w:pPr>
        <w:rPr>
          <w:b/>
        </w:rPr>
      </w:pPr>
      <w:r w:rsidRPr="004D7804">
        <w:rPr>
          <w:b/>
        </w:rPr>
        <w:t>Wellness Policy Leadership</w:t>
      </w:r>
    </w:p>
    <w:p w14:paraId="76C2556E" w14:textId="185463D6" w:rsidR="00140C25" w:rsidRPr="004D7804" w:rsidRDefault="00140C25"/>
    <w:p w14:paraId="3D0A9740" w14:textId="77777777" w:rsidR="00140C25" w:rsidRPr="004D7804" w:rsidRDefault="00140C25" w:rsidP="00140C25">
      <w:pPr>
        <w:pStyle w:val="ListParagraph"/>
        <w:numPr>
          <w:ilvl w:val="0"/>
          <w:numId w:val="1"/>
        </w:numPr>
      </w:pPr>
      <w:r w:rsidRPr="004D7804">
        <w:t xml:space="preserve">The superintendent or designees will implement and ensure compliance with the policy by leading the review, update, and evaluation of the policy. </w:t>
      </w:r>
    </w:p>
    <w:p w14:paraId="79021BAA" w14:textId="2F00BFA8" w:rsidR="00140C25" w:rsidRPr="004D7804" w:rsidRDefault="00140C25" w:rsidP="00140C25">
      <w:pPr>
        <w:pStyle w:val="ListParagraph"/>
        <w:numPr>
          <w:ilvl w:val="0"/>
          <w:numId w:val="1"/>
        </w:numPr>
      </w:pPr>
      <w:r w:rsidRPr="004D7804">
        <w:t xml:space="preserve">The Coordinated School Health Director and the School Nutrition Director will assist in updating the policy and the assessment checklist.  </w:t>
      </w:r>
    </w:p>
    <w:p w14:paraId="7886BA6B" w14:textId="59571A6F" w:rsidR="00140C25" w:rsidRPr="004D7804" w:rsidRDefault="00DD39DA" w:rsidP="00140C25">
      <w:pPr>
        <w:pStyle w:val="ListParagraph"/>
        <w:numPr>
          <w:ilvl w:val="0"/>
          <w:numId w:val="1"/>
        </w:numPr>
      </w:pPr>
      <w:r>
        <w:lastRenderedPageBreak/>
        <w:t xml:space="preserve">The principal will </w:t>
      </w:r>
      <w:r w:rsidR="00140C25" w:rsidRPr="004D7804">
        <w:t>assess the wellness policy checklist for monitoring goals</w:t>
      </w:r>
      <w:r>
        <w:t xml:space="preserve"> and give information to the School Nutrition Department</w:t>
      </w:r>
      <w:r w:rsidR="00140C25" w:rsidRPr="004D7804">
        <w:t xml:space="preserve">. </w:t>
      </w:r>
    </w:p>
    <w:p w14:paraId="2352C2E5" w14:textId="6483C1C4" w:rsidR="00DD39DA" w:rsidRDefault="00DD39DA" w:rsidP="00DD39DA">
      <w:pPr>
        <w:pStyle w:val="ListParagraph"/>
        <w:numPr>
          <w:ilvl w:val="0"/>
          <w:numId w:val="1"/>
        </w:numPr>
        <w:spacing w:before="100" w:beforeAutospacing="1" w:after="100" w:afterAutospacing="1"/>
        <w:rPr>
          <w:rFonts w:eastAsia="Times New Roman" w:cs="Times New Roman"/>
        </w:rPr>
      </w:pPr>
      <w:r w:rsidRPr="00DD39DA">
        <w:rPr>
          <w:rFonts w:eastAsia="Times New Roman" w:cs="Times New Roman"/>
        </w:rPr>
        <w:t xml:space="preserve">The principal will ensure compliance with those policies in </w:t>
      </w:r>
      <w:r w:rsidR="00E330E9">
        <w:rPr>
          <w:rFonts w:eastAsia="Times New Roman" w:cs="Times New Roman"/>
        </w:rPr>
        <w:t>the</w:t>
      </w:r>
      <w:r w:rsidRPr="00DD39DA">
        <w:rPr>
          <w:rFonts w:eastAsia="Times New Roman" w:cs="Times New Roman"/>
        </w:rPr>
        <w:t xml:space="preserve"> school and will report on the school’s compliance to the school district Director of Schools. </w:t>
      </w:r>
    </w:p>
    <w:p w14:paraId="3D896505" w14:textId="4059CC6F" w:rsidR="00DD39DA" w:rsidRPr="00DD39DA" w:rsidRDefault="00E330E9" w:rsidP="00DD39DA">
      <w:pPr>
        <w:pStyle w:val="ListParagraph"/>
        <w:numPr>
          <w:ilvl w:val="0"/>
          <w:numId w:val="1"/>
        </w:numPr>
        <w:spacing w:before="100" w:beforeAutospacing="1" w:after="100" w:afterAutospacing="1"/>
        <w:rPr>
          <w:rFonts w:eastAsia="Times New Roman" w:cs="Times New Roman"/>
        </w:rPr>
      </w:pPr>
      <w:r>
        <w:rPr>
          <w:rFonts w:eastAsia="Times New Roman" w:cs="Times New Roman"/>
        </w:rPr>
        <w:t xml:space="preserve">The </w:t>
      </w:r>
      <w:r w:rsidR="00DD39DA" w:rsidRPr="00DD39DA">
        <w:rPr>
          <w:rFonts w:eastAsia="Times New Roman" w:cs="Times New Roman"/>
        </w:rPr>
        <w:t xml:space="preserve">School will ensure compliance with established school-wide nutrition and physical activity wellness policies. </w:t>
      </w:r>
    </w:p>
    <w:p w14:paraId="6E942C2D" w14:textId="2851E8E2" w:rsidR="004D7804" w:rsidRPr="00DD39DA" w:rsidRDefault="00E330E9" w:rsidP="00140C25">
      <w:pPr>
        <w:pStyle w:val="ListParagraph"/>
        <w:numPr>
          <w:ilvl w:val="0"/>
          <w:numId w:val="1"/>
        </w:numPr>
        <w:spacing w:before="100" w:beforeAutospacing="1" w:after="100" w:afterAutospacing="1"/>
        <w:rPr>
          <w:rFonts w:eastAsia="Times New Roman" w:cs="Times New Roman"/>
        </w:rPr>
      </w:pPr>
      <w:r>
        <w:rPr>
          <w:rFonts w:eastAsia="Times New Roman" w:cs="Times New Roman"/>
        </w:rPr>
        <w:t xml:space="preserve">The </w:t>
      </w:r>
      <w:r w:rsidR="004D7804" w:rsidRPr="00DD39DA">
        <w:rPr>
          <w:rFonts w:eastAsia="Times New Roman" w:cs="Times New Roman"/>
        </w:rPr>
        <w:t xml:space="preserve">School nutrition staff, at the school level, will ensure compliance with nutrition policies within school food service areas and will report on this matter to the school nutrition supervisor. </w:t>
      </w:r>
    </w:p>
    <w:p w14:paraId="462C3523" w14:textId="7E3E04C3" w:rsidR="00140C25" w:rsidRPr="004D7804" w:rsidRDefault="00140C25" w:rsidP="00140C25">
      <w:pPr>
        <w:rPr>
          <w:b/>
        </w:rPr>
      </w:pPr>
      <w:r w:rsidRPr="004D7804">
        <w:rPr>
          <w:b/>
        </w:rPr>
        <w:t xml:space="preserve">Public involvement </w:t>
      </w:r>
    </w:p>
    <w:p w14:paraId="2C49A1BB" w14:textId="1FCE4433" w:rsidR="00140C25" w:rsidRPr="004D7804" w:rsidRDefault="00140C25" w:rsidP="00140C25"/>
    <w:p w14:paraId="471B1405" w14:textId="222027AB" w:rsidR="00140C25" w:rsidRPr="004D7804" w:rsidRDefault="00140C25" w:rsidP="00140C25">
      <w:r w:rsidRPr="004D7804">
        <w:t>The district will invite a diverse group of stakeholders from the list below to participate in the development, implementation, and periodic review and update the policy.</w:t>
      </w:r>
    </w:p>
    <w:p w14:paraId="469E93CD" w14:textId="02A7DF9D" w:rsidR="00140C25" w:rsidRPr="004D7804" w:rsidRDefault="00140C25" w:rsidP="00140C25">
      <w:pPr>
        <w:pStyle w:val="ListParagraph"/>
        <w:numPr>
          <w:ilvl w:val="0"/>
          <w:numId w:val="6"/>
        </w:numPr>
      </w:pPr>
      <w:r w:rsidRPr="004D7804">
        <w:t xml:space="preserve">Administrator </w:t>
      </w:r>
      <w:r w:rsidRPr="004D7804">
        <w:tab/>
      </w:r>
      <w:r w:rsidRPr="004D7804">
        <w:tab/>
      </w:r>
      <w:r w:rsidRPr="004D7804">
        <w:tab/>
      </w:r>
      <w:r w:rsidRPr="004D7804">
        <w:tab/>
      </w:r>
    </w:p>
    <w:p w14:paraId="11E4BC97" w14:textId="090609B9" w:rsidR="00140C25" w:rsidRPr="004D7804" w:rsidRDefault="00140C25" w:rsidP="00140C25">
      <w:pPr>
        <w:pStyle w:val="ListParagraph"/>
        <w:numPr>
          <w:ilvl w:val="0"/>
          <w:numId w:val="2"/>
        </w:numPr>
      </w:pPr>
      <w:r w:rsidRPr="004D7804">
        <w:t>Classroom Teacher</w:t>
      </w:r>
      <w:r w:rsidRPr="004D7804">
        <w:tab/>
      </w:r>
      <w:r w:rsidRPr="004D7804">
        <w:tab/>
      </w:r>
      <w:r w:rsidRPr="004D7804">
        <w:tab/>
      </w:r>
    </w:p>
    <w:p w14:paraId="778FF33B" w14:textId="0575F311" w:rsidR="00140C25" w:rsidRPr="004D7804" w:rsidRDefault="00140C25" w:rsidP="00140C25">
      <w:pPr>
        <w:pStyle w:val="ListParagraph"/>
        <w:numPr>
          <w:ilvl w:val="0"/>
          <w:numId w:val="2"/>
        </w:numPr>
      </w:pPr>
      <w:r w:rsidRPr="004D7804">
        <w:t>Physical Education Teacher</w:t>
      </w:r>
      <w:r w:rsidRPr="004D7804">
        <w:tab/>
      </w:r>
      <w:r w:rsidRPr="004D7804">
        <w:tab/>
      </w:r>
    </w:p>
    <w:p w14:paraId="2DEF9FE2" w14:textId="77777777" w:rsidR="00140C25" w:rsidRPr="004D7804" w:rsidRDefault="00140C25" w:rsidP="00140C25">
      <w:pPr>
        <w:pStyle w:val="ListParagraph"/>
        <w:numPr>
          <w:ilvl w:val="0"/>
          <w:numId w:val="2"/>
        </w:numPr>
      </w:pPr>
      <w:r w:rsidRPr="004D7804">
        <w:t xml:space="preserve">SFA representative </w:t>
      </w:r>
    </w:p>
    <w:p w14:paraId="0E8CCF14" w14:textId="77777777" w:rsidR="00140C25" w:rsidRPr="004D7804" w:rsidRDefault="00140C25" w:rsidP="00140C25">
      <w:pPr>
        <w:pStyle w:val="ListParagraph"/>
        <w:numPr>
          <w:ilvl w:val="0"/>
          <w:numId w:val="2"/>
        </w:numPr>
      </w:pPr>
      <w:r w:rsidRPr="004D7804">
        <w:t>School Nurse</w:t>
      </w:r>
      <w:r w:rsidRPr="004D7804">
        <w:tab/>
      </w:r>
      <w:r w:rsidRPr="004D7804">
        <w:tab/>
      </w:r>
    </w:p>
    <w:p w14:paraId="158B08A1" w14:textId="77777777" w:rsidR="00140C25" w:rsidRPr="004D7804" w:rsidRDefault="00140C25" w:rsidP="00140C25">
      <w:pPr>
        <w:pStyle w:val="ListParagraph"/>
        <w:numPr>
          <w:ilvl w:val="0"/>
          <w:numId w:val="2"/>
        </w:numPr>
      </w:pPr>
      <w:r w:rsidRPr="004D7804">
        <w:t>Community member/parent</w:t>
      </w:r>
      <w:r w:rsidRPr="004D7804">
        <w:tab/>
      </w:r>
    </w:p>
    <w:p w14:paraId="412FF516" w14:textId="77777777" w:rsidR="00140C25" w:rsidRPr="004D7804" w:rsidRDefault="00140C25" w:rsidP="00140C25">
      <w:pPr>
        <w:pStyle w:val="ListParagraph"/>
        <w:numPr>
          <w:ilvl w:val="0"/>
          <w:numId w:val="2"/>
        </w:numPr>
      </w:pPr>
      <w:r w:rsidRPr="004D7804">
        <w:t xml:space="preserve">Medical/Health care professional </w:t>
      </w:r>
    </w:p>
    <w:p w14:paraId="36EB2CBC" w14:textId="7D41F070" w:rsidR="00140C25" w:rsidRPr="004D7804" w:rsidRDefault="00140C25" w:rsidP="00140C25">
      <w:pPr>
        <w:pStyle w:val="ListParagraph"/>
        <w:numPr>
          <w:ilvl w:val="0"/>
          <w:numId w:val="2"/>
        </w:numPr>
      </w:pPr>
      <w:r w:rsidRPr="004D7804">
        <w:t>Student</w:t>
      </w:r>
    </w:p>
    <w:p w14:paraId="474A30F4" w14:textId="4D590970" w:rsidR="004D7804" w:rsidRPr="00AB3B4A" w:rsidRDefault="004D7804" w:rsidP="004D7804">
      <w:pPr>
        <w:spacing w:before="100" w:beforeAutospacing="1" w:after="100" w:afterAutospacing="1"/>
        <w:rPr>
          <w:rFonts w:eastAsia="Times New Roman" w:cs="Times New Roman"/>
        </w:rPr>
      </w:pPr>
      <w:r w:rsidRPr="00AB3B4A">
        <w:rPr>
          <w:rFonts w:eastAsia="Times New Roman" w:cs="Times New Roman"/>
        </w:rPr>
        <w:t xml:space="preserve">Assessments will be repeated every three years to help review policy compliance, assess progress, and determine areas in need of improvement. As part of that review, the school district will review our nutrition and physical activity policies; provision of an environment that supports healthy eating and physical activity; and nutrition and physical education policies and program elements. </w:t>
      </w:r>
      <w:r w:rsidR="00DD39DA">
        <w:rPr>
          <w:rFonts w:eastAsia="Times New Roman" w:cs="Times New Roman"/>
        </w:rPr>
        <w:t xml:space="preserve">Cocke County </w:t>
      </w:r>
      <w:r w:rsidRPr="00AB3B4A">
        <w:rPr>
          <w:rFonts w:eastAsia="Times New Roman" w:cs="Times New Roman"/>
        </w:rPr>
        <w:t>School</w:t>
      </w:r>
      <w:r w:rsidR="00DD39DA">
        <w:rPr>
          <w:rFonts w:eastAsia="Times New Roman" w:cs="Times New Roman"/>
        </w:rPr>
        <w:t>s</w:t>
      </w:r>
      <w:r w:rsidRPr="00AB3B4A">
        <w:rPr>
          <w:rFonts w:eastAsia="Times New Roman" w:cs="Times New Roman"/>
        </w:rPr>
        <w:t xml:space="preserve"> will, as necessary, revise the wellness policies and develop work plans to facilitate their implementation. </w:t>
      </w:r>
    </w:p>
    <w:p w14:paraId="031E9516" w14:textId="77777777" w:rsidR="004D7804" w:rsidRPr="004D7804" w:rsidRDefault="004D7804" w:rsidP="00140C25"/>
    <w:p w14:paraId="63F71460" w14:textId="3FE6A5F6" w:rsidR="00140C25" w:rsidRPr="004D7804" w:rsidRDefault="00140C25" w:rsidP="00140C25">
      <w:pPr>
        <w:rPr>
          <w:b/>
        </w:rPr>
      </w:pPr>
      <w:r w:rsidRPr="004D7804">
        <w:rPr>
          <w:b/>
        </w:rPr>
        <w:t>School Meals</w:t>
      </w:r>
    </w:p>
    <w:p w14:paraId="0EA19104" w14:textId="77777777" w:rsidR="004D7804" w:rsidRPr="004D7804" w:rsidRDefault="00140C25" w:rsidP="004D7804">
      <w:pPr>
        <w:pStyle w:val="ListParagraph"/>
        <w:numPr>
          <w:ilvl w:val="0"/>
          <w:numId w:val="7"/>
        </w:numPr>
        <w:rPr>
          <w:b/>
        </w:rPr>
      </w:pPr>
      <w:r w:rsidRPr="004D7804">
        <w:t>All meals shall meet or exceed current nutrition requirements established under the Healthy Hunger-free Kids Act of 2010 (</w:t>
      </w:r>
      <w:hyperlink r:id="rId5" w:history="1">
        <w:r w:rsidRPr="004D7804">
          <w:rPr>
            <w:rStyle w:val="Hyperlink"/>
          </w:rPr>
          <w:t>www.fns.usda.gov/sites/default/files/dietaryspecs.pdf</w:t>
        </w:r>
      </w:hyperlink>
      <w:r w:rsidRPr="004D7804">
        <w:t>.)</w:t>
      </w:r>
    </w:p>
    <w:p w14:paraId="71512C33" w14:textId="4AFAB293" w:rsidR="00EA7B73" w:rsidRPr="004D7804" w:rsidRDefault="00EA7B73" w:rsidP="004D7804">
      <w:pPr>
        <w:ind w:left="360"/>
        <w:rPr>
          <w:b/>
        </w:rPr>
      </w:pPr>
      <w:r w:rsidRPr="004D7804">
        <w:rPr>
          <w:rFonts w:eastAsia="Times New Roman" w:cs="Times New Roman"/>
        </w:rPr>
        <w:br/>
        <w:t xml:space="preserve">Meals served through the National School Lunch and Breakfast Programs will: </w:t>
      </w:r>
    </w:p>
    <w:p w14:paraId="5F8FAD6E" w14:textId="77777777" w:rsidR="00EA7B73" w:rsidRPr="004D7804" w:rsidRDefault="00EA7B73" w:rsidP="00EA7B73">
      <w:pPr>
        <w:pStyle w:val="ListParagraph"/>
        <w:spacing w:before="100" w:beforeAutospacing="1" w:after="100" w:afterAutospacing="1"/>
        <w:rPr>
          <w:rFonts w:eastAsia="Times New Roman" w:cs="Times New Roman"/>
        </w:rPr>
      </w:pPr>
      <w:r w:rsidRPr="004D7804">
        <w:rPr>
          <w:rFonts w:eastAsia="Times New Roman" w:cs="CourierNewPSMT"/>
        </w:rPr>
        <w:t xml:space="preserve">o </w:t>
      </w:r>
      <w:r w:rsidRPr="004D7804">
        <w:rPr>
          <w:rFonts w:eastAsia="Times New Roman" w:cs="Times New Roman"/>
        </w:rPr>
        <w:t>be appealing and attractive to children;</w:t>
      </w:r>
      <w:r w:rsidRPr="004D7804">
        <w:rPr>
          <w:rFonts w:eastAsia="Times New Roman" w:cs="Times New Roman"/>
        </w:rPr>
        <w:br/>
      </w:r>
      <w:r w:rsidRPr="004D7804">
        <w:rPr>
          <w:rFonts w:eastAsia="Times New Roman" w:cs="CourierNewPSMT"/>
        </w:rPr>
        <w:t xml:space="preserve">o </w:t>
      </w:r>
      <w:r w:rsidRPr="004D7804">
        <w:rPr>
          <w:rFonts w:eastAsia="Times New Roman" w:cs="Times New Roman"/>
        </w:rPr>
        <w:t>be served in clean and pleasant settings;</w:t>
      </w:r>
      <w:r w:rsidRPr="004D7804">
        <w:rPr>
          <w:rFonts w:eastAsia="Times New Roman" w:cs="Times New Roman"/>
        </w:rPr>
        <w:br/>
      </w:r>
      <w:r w:rsidRPr="004D7804">
        <w:rPr>
          <w:rFonts w:eastAsia="Times New Roman" w:cs="CourierNewPSMT"/>
        </w:rPr>
        <w:t xml:space="preserve">o </w:t>
      </w:r>
      <w:r w:rsidRPr="004D7804">
        <w:rPr>
          <w:rFonts w:eastAsia="Times New Roman" w:cs="Times New Roman"/>
        </w:rPr>
        <w:t>meet, at a minimum, nutrition requirement established by local, state, and federal regulations;</w:t>
      </w:r>
      <w:r w:rsidRPr="004D7804">
        <w:rPr>
          <w:rFonts w:eastAsia="Times New Roman" w:cs="Times New Roman"/>
        </w:rPr>
        <w:br/>
      </w:r>
      <w:r w:rsidRPr="004D7804">
        <w:rPr>
          <w:rFonts w:eastAsia="Times New Roman" w:cs="CourierNewPSMT"/>
        </w:rPr>
        <w:t xml:space="preserve">o </w:t>
      </w:r>
      <w:r w:rsidRPr="004D7804">
        <w:rPr>
          <w:rFonts w:eastAsia="Times New Roman" w:cs="Times New Roman"/>
        </w:rPr>
        <w:t>offer a variety of fruits and vegetables</w:t>
      </w:r>
      <w:r w:rsidRPr="004D7804">
        <w:rPr>
          <w:rFonts w:eastAsia="Times New Roman" w:cs="Times New Roman"/>
        </w:rPr>
        <w:br/>
      </w:r>
      <w:r w:rsidRPr="004D7804">
        <w:rPr>
          <w:rFonts w:eastAsia="Times New Roman" w:cs="CourierNewPSMT"/>
        </w:rPr>
        <w:t xml:space="preserve">o </w:t>
      </w:r>
      <w:r w:rsidRPr="004D7804">
        <w:rPr>
          <w:rFonts w:eastAsia="Times New Roman" w:cs="Times New Roman"/>
        </w:rPr>
        <w:t xml:space="preserve">serve a variety of milk, including fat-free,1% low fat, flavored and unflavored, on a daily basis;  </w:t>
      </w:r>
    </w:p>
    <w:p w14:paraId="0B1BB07C" w14:textId="2FE6BB87" w:rsidR="00EA7B73" w:rsidRPr="004D7804" w:rsidRDefault="00EA7B73" w:rsidP="00EA7B73">
      <w:pPr>
        <w:pStyle w:val="ListParagraph"/>
        <w:spacing w:before="100" w:beforeAutospacing="1" w:after="100" w:afterAutospacing="1"/>
        <w:rPr>
          <w:rFonts w:eastAsia="Times New Roman" w:cs="Times New Roman"/>
        </w:rPr>
      </w:pPr>
      <w:r w:rsidRPr="004D7804">
        <w:rPr>
          <w:rFonts w:eastAsia="Times New Roman" w:cs="Times New Roman"/>
        </w:rPr>
        <w:t xml:space="preserve">    and</w:t>
      </w:r>
      <w:r w:rsidRPr="004D7804">
        <w:rPr>
          <w:rFonts w:eastAsia="Times New Roman" w:cs="Times New Roman"/>
        </w:rPr>
        <w:br/>
      </w:r>
      <w:r w:rsidRPr="004D7804">
        <w:rPr>
          <w:rFonts w:eastAsia="Times New Roman" w:cs="CourierNewPSMT"/>
        </w:rPr>
        <w:t xml:space="preserve">o </w:t>
      </w:r>
      <w:r w:rsidRPr="004D7804">
        <w:rPr>
          <w:rFonts w:eastAsia="Times New Roman" w:cs="Times New Roman"/>
        </w:rPr>
        <w:t xml:space="preserve">offer whole grain foods at all grade levels whenever possible to meet grain/bread requirements. </w:t>
      </w:r>
    </w:p>
    <w:p w14:paraId="3627B9B6" w14:textId="77777777" w:rsidR="004D7804" w:rsidRPr="00AB3B4A" w:rsidRDefault="004D7804" w:rsidP="004D7804">
      <w:pPr>
        <w:spacing w:before="100" w:beforeAutospacing="1" w:after="100" w:afterAutospacing="1"/>
        <w:ind w:left="360"/>
        <w:rPr>
          <w:rFonts w:eastAsia="Times New Roman" w:cs="Times New Roman"/>
        </w:rPr>
      </w:pPr>
      <w:r w:rsidRPr="00AB3B4A">
        <w:rPr>
          <w:rFonts w:eastAsia="Times New Roman" w:cs="Times New Roman"/>
        </w:rPr>
        <w:t xml:space="preserve">To ensure that all children have breakfast, either at home or at school, in order to meet their nutritional needs and enhance their ability to learn: </w:t>
      </w:r>
    </w:p>
    <w:p w14:paraId="2B819205" w14:textId="179E7B2A" w:rsidR="004D7804" w:rsidRPr="004D7804" w:rsidRDefault="00E330E9" w:rsidP="004D7804">
      <w:pPr>
        <w:pStyle w:val="ListParagraph"/>
        <w:numPr>
          <w:ilvl w:val="0"/>
          <w:numId w:val="15"/>
        </w:numPr>
        <w:spacing w:before="100" w:beforeAutospacing="1" w:after="100" w:afterAutospacing="1"/>
        <w:rPr>
          <w:rFonts w:eastAsia="Times New Roman" w:cs="Times New Roman"/>
        </w:rPr>
      </w:pPr>
      <w:r>
        <w:rPr>
          <w:rFonts w:eastAsia="Times New Roman" w:cs="Times New Roman"/>
        </w:rPr>
        <w:t xml:space="preserve">The </w:t>
      </w:r>
      <w:r w:rsidR="004D7804" w:rsidRPr="004D7804">
        <w:rPr>
          <w:rFonts w:eastAsia="Times New Roman" w:cs="Times New Roman"/>
        </w:rPr>
        <w:t>School will operate the School Breakfast Program.</w:t>
      </w:r>
    </w:p>
    <w:p w14:paraId="56C02549" w14:textId="222BCC67" w:rsidR="004D7804" w:rsidRPr="004D7804" w:rsidRDefault="00E330E9" w:rsidP="004D7804">
      <w:pPr>
        <w:pStyle w:val="ListParagraph"/>
        <w:numPr>
          <w:ilvl w:val="0"/>
          <w:numId w:val="15"/>
        </w:numPr>
        <w:spacing w:before="100" w:beforeAutospacing="1" w:after="100" w:afterAutospacing="1"/>
        <w:rPr>
          <w:rFonts w:eastAsia="Times New Roman" w:cs="Times New Roman"/>
        </w:rPr>
      </w:pPr>
      <w:r>
        <w:rPr>
          <w:rFonts w:eastAsia="Times New Roman" w:cs="Times New Roman"/>
        </w:rPr>
        <w:t xml:space="preserve">The </w:t>
      </w:r>
      <w:r w:rsidR="004D7804" w:rsidRPr="004D7804">
        <w:rPr>
          <w:rFonts w:eastAsia="Times New Roman" w:cs="Times New Roman"/>
        </w:rPr>
        <w:t>School will notify parents and students of the availability of the School Breakfast Program.</w:t>
      </w:r>
    </w:p>
    <w:p w14:paraId="2D0C3DF5" w14:textId="028E3F5F" w:rsidR="004D7804" w:rsidRPr="004D7804" w:rsidRDefault="00E330E9" w:rsidP="004D7804">
      <w:pPr>
        <w:pStyle w:val="ListParagraph"/>
        <w:numPr>
          <w:ilvl w:val="0"/>
          <w:numId w:val="15"/>
        </w:numPr>
        <w:spacing w:before="100" w:beforeAutospacing="1" w:after="100" w:afterAutospacing="1"/>
        <w:rPr>
          <w:rFonts w:eastAsia="Times New Roman" w:cs="Times New Roman"/>
        </w:rPr>
      </w:pPr>
      <w:r>
        <w:rPr>
          <w:rFonts w:eastAsia="Times New Roman" w:cs="Times New Roman"/>
        </w:rPr>
        <w:lastRenderedPageBreak/>
        <w:t xml:space="preserve">The </w:t>
      </w:r>
      <w:r w:rsidR="004D7804" w:rsidRPr="004D7804">
        <w:rPr>
          <w:rFonts w:eastAsia="Times New Roman" w:cs="Times New Roman"/>
        </w:rPr>
        <w:t>School will encourage students to eat a healthy breakfast daily</w:t>
      </w:r>
    </w:p>
    <w:p w14:paraId="49B19FD8" w14:textId="5DB87803" w:rsidR="004D7804" w:rsidRPr="004D7804" w:rsidRDefault="004D7804" w:rsidP="004D7804">
      <w:pPr>
        <w:numPr>
          <w:ilvl w:val="0"/>
          <w:numId w:val="15"/>
        </w:numPr>
        <w:spacing w:before="100" w:beforeAutospacing="1" w:after="100" w:afterAutospacing="1"/>
        <w:rPr>
          <w:rFonts w:eastAsia="Times New Roman" w:cs="Times New Roman"/>
        </w:rPr>
      </w:pPr>
      <w:r w:rsidRPr="00AB3B4A">
        <w:rPr>
          <w:rFonts w:eastAsia="Times New Roman" w:cs="Times New Roman"/>
        </w:rPr>
        <w:t xml:space="preserve">The school district shall have procedures in place for providing to families, on request, information about the ingredients and nutritional value of foods served. </w:t>
      </w:r>
    </w:p>
    <w:p w14:paraId="384ADE28" w14:textId="4A2A31D7" w:rsidR="004D7804" w:rsidRPr="004D7804" w:rsidRDefault="004D7804" w:rsidP="004D7804">
      <w:pPr>
        <w:pStyle w:val="ListParagraph"/>
        <w:numPr>
          <w:ilvl w:val="0"/>
          <w:numId w:val="15"/>
        </w:numPr>
        <w:spacing w:before="100" w:beforeAutospacing="1" w:after="100" w:afterAutospacing="1"/>
        <w:rPr>
          <w:rFonts w:eastAsia="Times New Roman" w:cs="Times New Roman"/>
        </w:rPr>
      </w:pPr>
      <w:r w:rsidRPr="004D7804">
        <w:rPr>
          <w:rFonts w:eastAsia="Times New Roman" w:cs="Times New Roman"/>
        </w:rPr>
        <w:t xml:space="preserve">School should not schedule tutoring, club, or organizational meetings or activities during </w:t>
      </w:r>
    </w:p>
    <w:p w14:paraId="08E0EF59" w14:textId="20064E5E" w:rsidR="004D7804" w:rsidRPr="004D7804" w:rsidRDefault="004D7804" w:rsidP="004D7804">
      <w:pPr>
        <w:pStyle w:val="ListParagraph"/>
        <w:spacing w:before="100" w:beforeAutospacing="1" w:after="100" w:afterAutospacing="1"/>
        <w:rPr>
          <w:rFonts w:eastAsia="Times New Roman" w:cs="Times New Roman"/>
        </w:rPr>
      </w:pPr>
      <w:r w:rsidRPr="004D7804">
        <w:rPr>
          <w:rFonts w:eastAsia="Times New Roman" w:cs="Times New Roman"/>
        </w:rPr>
        <w:t>mealtimes, unless s</w:t>
      </w:r>
      <w:r w:rsidR="00FB20DC">
        <w:rPr>
          <w:rFonts w:eastAsia="Times New Roman" w:cs="Times New Roman"/>
        </w:rPr>
        <w:t xml:space="preserve">tudents are given access </w:t>
      </w:r>
      <w:r w:rsidRPr="004D7804">
        <w:rPr>
          <w:rFonts w:eastAsia="Times New Roman" w:cs="Times New Roman"/>
        </w:rPr>
        <w:t>through the cafeteria line and may eat during such activities; and,</w:t>
      </w:r>
      <w:r w:rsidRPr="004D7804">
        <w:rPr>
          <w:rFonts w:eastAsia="Times New Roman" w:cs="Times New Roman"/>
        </w:rPr>
        <w:br/>
      </w:r>
    </w:p>
    <w:p w14:paraId="3A474275" w14:textId="77777777" w:rsidR="004D7804" w:rsidRPr="004D7804" w:rsidRDefault="004D7804" w:rsidP="004D7804">
      <w:pPr>
        <w:spacing w:before="100" w:beforeAutospacing="1" w:after="100" w:afterAutospacing="1"/>
        <w:ind w:left="360"/>
        <w:rPr>
          <w:rFonts w:eastAsia="Times New Roman" w:cs="Times New Roman"/>
          <w:b/>
        </w:rPr>
      </w:pPr>
      <w:r w:rsidRPr="004D7804">
        <w:rPr>
          <w:rFonts w:eastAsia="Times New Roman" w:cs="Times New Roman"/>
          <w:b/>
        </w:rPr>
        <w:t xml:space="preserve">Cafeteria Atmosphere: </w:t>
      </w:r>
    </w:p>
    <w:p w14:paraId="5ACD62B6" w14:textId="77777777" w:rsidR="004D7804" w:rsidRPr="004D7804" w:rsidRDefault="004D7804" w:rsidP="004D7804">
      <w:pPr>
        <w:pStyle w:val="ListParagraph"/>
        <w:spacing w:before="100" w:beforeAutospacing="1" w:after="100" w:afterAutospacing="1"/>
        <w:rPr>
          <w:rFonts w:eastAsia="Times New Roman" w:cs="Times New Roman"/>
        </w:rPr>
      </w:pPr>
      <w:r w:rsidRPr="004D7804">
        <w:rPr>
          <w:rFonts w:eastAsia="Times New Roman" w:cs="CourierNewPSMT"/>
        </w:rPr>
        <w:t xml:space="preserve">o </w:t>
      </w:r>
      <w:r w:rsidRPr="004D7804">
        <w:rPr>
          <w:rFonts w:eastAsia="Times New Roman" w:cs="Times New Roman"/>
        </w:rPr>
        <w:t>School dining areas have sufficient space for students to sit and consume meals.</w:t>
      </w:r>
      <w:r w:rsidRPr="004D7804">
        <w:rPr>
          <w:rFonts w:eastAsia="Times New Roman" w:cs="Times New Roman"/>
        </w:rPr>
        <w:br/>
      </w:r>
      <w:r w:rsidRPr="004D7804">
        <w:rPr>
          <w:rFonts w:eastAsia="Times New Roman" w:cs="CourierNewPSMT"/>
        </w:rPr>
        <w:t xml:space="preserve">o </w:t>
      </w:r>
      <w:r w:rsidRPr="004D7804">
        <w:rPr>
          <w:rFonts w:eastAsia="Times New Roman" w:cs="Times New Roman"/>
        </w:rPr>
        <w:t xml:space="preserve">School dining areas are clean, safe, and pleasant environments that reflect the value of </w:t>
      </w:r>
    </w:p>
    <w:p w14:paraId="79482EAC" w14:textId="1127AFA3" w:rsidR="004D7804" w:rsidRPr="004D7804" w:rsidRDefault="004D7804" w:rsidP="004D7804">
      <w:pPr>
        <w:pStyle w:val="ListParagraph"/>
        <w:spacing w:before="100" w:beforeAutospacing="1" w:after="100" w:afterAutospacing="1"/>
        <w:rPr>
          <w:rFonts w:eastAsia="Times New Roman" w:cs="Times New Roman"/>
        </w:rPr>
      </w:pPr>
      <w:r w:rsidRPr="004D7804">
        <w:rPr>
          <w:rFonts w:eastAsia="Times New Roman" w:cs="Times New Roman"/>
        </w:rPr>
        <w:t xml:space="preserve">   the social aspects of eating.</w:t>
      </w:r>
      <w:r w:rsidRPr="004D7804">
        <w:rPr>
          <w:rFonts w:eastAsia="Times New Roman" w:cs="Times New Roman"/>
        </w:rPr>
        <w:br/>
      </w:r>
      <w:r w:rsidRPr="004D7804">
        <w:rPr>
          <w:rFonts w:eastAsia="Times New Roman" w:cs="CourierNewPSMT"/>
        </w:rPr>
        <w:t xml:space="preserve">o </w:t>
      </w:r>
      <w:r w:rsidRPr="004D7804">
        <w:rPr>
          <w:rFonts w:eastAsia="Times New Roman" w:cs="Times New Roman"/>
        </w:rPr>
        <w:t>Enough serving areas are provided to ensure student access to school meals with a minimum of wait time.</w:t>
      </w:r>
    </w:p>
    <w:p w14:paraId="61336A8D" w14:textId="77777777" w:rsidR="004D7804" w:rsidRPr="004D7804" w:rsidRDefault="004D7804" w:rsidP="004D7804">
      <w:pPr>
        <w:pStyle w:val="ListParagraph"/>
        <w:spacing w:before="100" w:beforeAutospacing="1" w:after="100" w:afterAutospacing="1"/>
        <w:rPr>
          <w:rFonts w:eastAsia="Times New Roman" w:cs="Times New Roman"/>
        </w:rPr>
      </w:pPr>
      <w:r w:rsidRPr="004D7804">
        <w:rPr>
          <w:rFonts w:eastAsia="Times New Roman" w:cs="CourierNewPSMT"/>
        </w:rPr>
        <w:t xml:space="preserve">o </w:t>
      </w:r>
      <w:r w:rsidRPr="004D7804">
        <w:rPr>
          <w:rFonts w:eastAsia="Times New Roman" w:cs="Times New Roman"/>
        </w:rPr>
        <w:t>Meal times are scheduled near the middle of the day.</w:t>
      </w:r>
      <w:r w:rsidRPr="004D7804">
        <w:rPr>
          <w:rFonts w:eastAsia="Times New Roman" w:cs="Times New Roman"/>
        </w:rPr>
        <w:br/>
      </w:r>
      <w:r w:rsidRPr="004D7804">
        <w:rPr>
          <w:rFonts w:eastAsia="Times New Roman" w:cs="CourierNewPSMT"/>
        </w:rPr>
        <w:t xml:space="preserve">o </w:t>
      </w:r>
      <w:r w:rsidRPr="004D7804">
        <w:rPr>
          <w:rFonts w:eastAsia="Times New Roman" w:cs="Times New Roman"/>
        </w:rPr>
        <w:t>Students are given adequate time to enjoy eating healthy meals with friends.</w:t>
      </w:r>
      <w:r w:rsidRPr="004D7804">
        <w:rPr>
          <w:rFonts w:eastAsia="Times New Roman" w:cs="Times New Roman"/>
        </w:rPr>
        <w:br/>
      </w:r>
      <w:r w:rsidRPr="004D7804">
        <w:rPr>
          <w:rFonts w:eastAsia="Times New Roman" w:cs="CourierNewPSMT"/>
        </w:rPr>
        <w:t xml:space="preserve">o </w:t>
      </w:r>
      <w:r w:rsidRPr="004D7804">
        <w:rPr>
          <w:rFonts w:eastAsia="Times New Roman" w:cs="Times New Roman"/>
        </w:rPr>
        <w:t xml:space="preserve">The school district encourages all students to participate in the school meals programs </w:t>
      </w:r>
    </w:p>
    <w:p w14:paraId="0C8B9CFC" w14:textId="43C46A71" w:rsidR="004D7804" w:rsidRPr="004D7804" w:rsidRDefault="004D7804" w:rsidP="004D7804">
      <w:pPr>
        <w:pStyle w:val="ListParagraph"/>
        <w:spacing w:before="100" w:beforeAutospacing="1" w:after="100" w:afterAutospacing="1"/>
        <w:rPr>
          <w:rFonts w:eastAsia="Times New Roman" w:cs="Times New Roman"/>
        </w:rPr>
      </w:pPr>
      <w:r w:rsidRPr="004D7804">
        <w:rPr>
          <w:rFonts w:eastAsia="Times New Roman" w:cs="Times New Roman"/>
        </w:rPr>
        <w:t xml:space="preserve">    and protect the identity of students who eat free and reduced-price meals.</w:t>
      </w:r>
      <w:r w:rsidRPr="004D7804">
        <w:rPr>
          <w:rFonts w:eastAsia="Times New Roman" w:cs="Times New Roman"/>
        </w:rPr>
        <w:br/>
      </w:r>
      <w:r w:rsidRPr="004D7804">
        <w:rPr>
          <w:rFonts w:eastAsia="Times New Roman" w:cs="CourierNewPSMT"/>
        </w:rPr>
        <w:t xml:space="preserve">o </w:t>
      </w:r>
      <w:r w:rsidRPr="004D7804">
        <w:rPr>
          <w:rFonts w:eastAsia="Times New Roman" w:cs="Times New Roman"/>
        </w:rPr>
        <w:t xml:space="preserve">Time is allowed and facilities are available for students to wash their hands before and </w:t>
      </w:r>
    </w:p>
    <w:p w14:paraId="507756B2" w14:textId="635A4887" w:rsidR="004D7804" w:rsidRPr="004D7804" w:rsidRDefault="004D7804" w:rsidP="004D7804">
      <w:pPr>
        <w:pStyle w:val="ListParagraph"/>
        <w:spacing w:before="100" w:beforeAutospacing="1" w:after="100" w:afterAutospacing="1"/>
        <w:rPr>
          <w:rFonts w:eastAsia="Times New Roman" w:cs="Times New Roman"/>
        </w:rPr>
      </w:pPr>
      <w:r w:rsidRPr="004D7804">
        <w:rPr>
          <w:rFonts w:eastAsia="Times New Roman" w:cs="Times New Roman"/>
        </w:rPr>
        <w:t xml:space="preserve">    after meals.</w:t>
      </w:r>
    </w:p>
    <w:p w14:paraId="075DD5FD" w14:textId="4773785D" w:rsidR="00140C25" w:rsidRPr="004D7804" w:rsidRDefault="00140C25" w:rsidP="00140C25">
      <w:pPr>
        <w:rPr>
          <w:b/>
        </w:rPr>
      </w:pPr>
    </w:p>
    <w:p w14:paraId="33DD62C0" w14:textId="70A336A8" w:rsidR="00140C25" w:rsidRPr="004D7804" w:rsidRDefault="00140C25" w:rsidP="00140C25">
      <w:pPr>
        <w:rPr>
          <w:b/>
        </w:rPr>
      </w:pPr>
      <w:r w:rsidRPr="004D7804">
        <w:rPr>
          <w:b/>
        </w:rPr>
        <w:t>Foods sold outside of school meals program-</w:t>
      </w:r>
    </w:p>
    <w:p w14:paraId="6B778971" w14:textId="67E1C8ED" w:rsidR="004D7804" w:rsidRPr="00DD39DA" w:rsidRDefault="00ED02DE" w:rsidP="00140C25">
      <w:pPr>
        <w:pStyle w:val="ListParagraph"/>
        <w:numPr>
          <w:ilvl w:val="0"/>
          <w:numId w:val="7"/>
        </w:numPr>
        <w:rPr>
          <w:b/>
        </w:rPr>
      </w:pPr>
      <w:r w:rsidRPr="00AB3B4A">
        <w:rPr>
          <w:rFonts w:eastAsia="Times New Roman" w:cs="Times New Roman"/>
        </w:rPr>
        <w:t>To support children’s health and school nutrition-education efforts</w:t>
      </w:r>
      <w:r w:rsidRPr="004D7804">
        <w:t xml:space="preserve"> </w:t>
      </w:r>
      <w:r w:rsidR="00140C25" w:rsidRPr="004D7804">
        <w:t xml:space="preserve">All food and beverages sold outside of the school meal programs </w:t>
      </w:r>
      <w:r>
        <w:t xml:space="preserve">and for fundraisers </w:t>
      </w:r>
      <w:r w:rsidR="00140C25" w:rsidRPr="004D7804">
        <w:t xml:space="preserve">shall meet the standards established in USDA’s </w:t>
      </w:r>
      <w:r w:rsidR="00140C25" w:rsidRPr="004D7804">
        <w:rPr>
          <w:u w:val="single"/>
        </w:rPr>
        <w:t>Nutrition Standards for All Foods Sold In Schools (Smart Snacks) rule</w:t>
      </w:r>
      <w:r w:rsidR="00140C25" w:rsidRPr="004D7804">
        <w:t>.</w:t>
      </w:r>
      <w:r w:rsidR="00DD39DA">
        <w:t xml:space="preserve">  The smart snack calculator should be used to determine whether an item is smart snack compliant or not. </w:t>
      </w:r>
    </w:p>
    <w:p w14:paraId="01615E92" w14:textId="2CFDF904" w:rsidR="00DD39DA" w:rsidRPr="00ED02DE" w:rsidRDefault="00DD39DA" w:rsidP="00140C25">
      <w:pPr>
        <w:pStyle w:val="ListParagraph"/>
        <w:numPr>
          <w:ilvl w:val="0"/>
          <w:numId w:val="7"/>
        </w:numPr>
        <w:rPr>
          <w:b/>
        </w:rPr>
      </w:pPr>
      <w:r>
        <w:t>Schools will be allowed to designate 20 days per semester to sell non-smart snack foods.  The principal will make sure the school knows these days.  Foods that are not smart snack approved may only be sold on these designated days.</w:t>
      </w:r>
    </w:p>
    <w:p w14:paraId="06DF7B25" w14:textId="0939B676" w:rsidR="004D7804" w:rsidRPr="00ED02DE" w:rsidRDefault="00ED02DE" w:rsidP="00ED02DE">
      <w:pPr>
        <w:pStyle w:val="ListParagraph"/>
        <w:numPr>
          <w:ilvl w:val="0"/>
          <w:numId w:val="7"/>
        </w:numPr>
        <w:rPr>
          <w:b/>
        </w:rPr>
      </w:pPr>
      <w:r>
        <w:t>Schools will encourage fundraising activities that promote physical activity and that have nonfood rewards.</w:t>
      </w:r>
      <w:r w:rsidR="004D7804" w:rsidRPr="00ED02DE">
        <w:rPr>
          <w:rFonts w:eastAsia="Times New Roman" w:cs="Times New Roman"/>
          <w:highlight w:val="yellow"/>
        </w:rPr>
        <w:br/>
      </w:r>
      <w:r w:rsidRPr="00ED02DE">
        <w:rPr>
          <w:rFonts w:eastAsia="Times New Roman" w:cs="CourierNewPSMT"/>
          <w:highlight w:val="yellow"/>
        </w:rPr>
        <w:t xml:space="preserve"> </w:t>
      </w:r>
      <w:r w:rsidR="004D7804" w:rsidRPr="00ED02DE">
        <w:rPr>
          <w:rFonts w:eastAsia="Times New Roman" w:cs="Times New Roman"/>
        </w:rPr>
        <w:t xml:space="preserve"> </w:t>
      </w:r>
    </w:p>
    <w:p w14:paraId="353C3E92" w14:textId="77777777" w:rsidR="004D7804" w:rsidRPr="004D7804" w:rsidRDefault="004D7804" w:rsidP="00140C25">
      <w:pPr>
        <w:rPr>
          <w:rFonts w:eastAsia="Times New Roman" w:cs="Times New Roman"/>
          <w:b/>
        </w:rPr>
      </w:pPr>
    </w:p>
    <w:p w14:paraId="28EBA72D" w14:textId="79772947" w:rsidR="00140C25" w:rsidRPr="004D7804" w:rsidRDefault="00140C25" w:rsidP="00140C25">
      <w:pPr>
        <w:rPr>
          <w:rFonts w:eastAsia="Times New Roman" w:cs="Times New Roman"/>
          <w:b/>
        </w:rPr>
      </w:pPr>
      <w:r w:rsidRPr="004D7804">
        <w:rPr>
          <w:rFonts w:eastAsia="Times New Roman" w:cs="Times New Roman"/>
          <w:b/>
        </w:rPr>
        <w:t>Foods provided but not sold (e.g., class parties, class snacks, rewards) –</w:t>
      </w:r>
    </w:p>
    <w:p w14:paraId="10D84E43" w14:textId="4FDFEC7A" w:rsidR="00140C25" w:rsidRPr="004D7804" w:rsidRDefault="00140C25" w:rsidP="00140C25">
      <w:pPr>
        <w:rPr>
          <w:b/>
        </w:rPr>
      </w:pPr>
    </w:p>
    <w:p w14:paraId="2A717070" w14:textId="3B574946" w:rsidR="004D7804" w:rsidRPr="004D7804" w:rsidRDefault="00140C25" w:rsidP="00140C25">
      <w:pPr>
        <w:rPr>
          <w:rFonts w:eastAsia="Times New Roman" w:cs="Times New Roman"/>
        </w:rPr>
      </w:pPr>
      <w:r w:rsidRPr="004D7804">
        <w:rPr>
          <w:rFonts w:eastAsia="Times New Roman" w:cs="Times New Roman"/>
        </w:rPr>
        <w:t>The district encourages foods offered on the school campus to meet or exceed the USDA Smart Snacks in School nutrition standards including those provided at celebrations and parties and classroom snacks brought by staff or family members. Non-food celebrations will be promoted and a list of ideas is available to staff and family members.</w:t>
      </w:r>
    </w:p>
    <w:p w14:paraId="34A7D29E" w14:textId="77777777" w:rsidR="004D7804" w:rsidRPr="00AB3B4A" w:rsidRDefault="004D7804" w:rsidP="00DD39DA">
      <w:pPr>
        <w:spacing w:before="100" w:beforeAutospacing="1" w:after="100" w:afterAutospacing="1"/>
        <w:ind w:left="720"/>
        <w:rPr>
          <w:rFonts w:eastAsia="Times New Roman" w:cs="Times New Roman"/>
        </w:rPr>
      </w:pPr>
      <w:r w:rsidRPr="00AB3B4A">
        <w:rPr>
          <w:rFonts w:eastAsia="Times New Roman" w:cs="CourierNewPSMT"/>
        </w:rPr>
        <w:t xml:space="preserve">o </w:t>
      </w:r>
      <w:r w:rsidRPr="00AB3B4A">
        <w:rPr>
          <w:rFonts w:eastAsia="Times New Roman" w:cs="Times New Roman"/>
        </w:rPr>
        <w:t xml:space="preserve">Snacks served during the school day or in after-school enrichment/tutoring programs will make a positive contribution to children’s diets and health, with an emphasis on serving fruits and vegetables as the primary snacks and water as the primary beverage. </w:t>
      </w:r>
    </w:p>
    <w:p w14:paraId="2547C10E" w14:textId="567A9856" w:rsidR="004D7804" w:rsidRPr="00AB3B4A" w:rsidRDefault="004D7804" w:rsidP="00751FE5">
      <w:pPr>
        <w:spacing w:before="100" w:beforeAutospacing="1" w:after="100" w:afterAutospacing="1"/>
        <w:ind w:firstLine="720"/>
        <w:rPr>
          <w:rFonts w:eastAsia="Times New Roman" w:cs="Times New Roman"/>
        </w:rPr>
      </w:pPr>
      <w:r w:rsidRPr="00AB3B4A">
        <w:rPr>
          <w:rFonts w:eastAsia="Times New Roman" w:cs="CourierNewPSMT"/>
        </w:rPr>
        <w:t xml:space="preserve">o </w:t>
      </w:r>
      <w:r w:rsidRPr="00AB3B4A">
        <w:rPr>
          <w:rFonts w:eastAsia="Times New Roman" w:cs="Times New Roman"/>
        </w:rPr>
        <w:t xml:space="preserve">Schools will assess if and when to offer snacks based on timing of school meals, children’s nutritional </w:t>
      </w:r>
      <w:r w:rsidR="00751FE5">
        <w:rPr>
          <w:rFonts w:eastAsia="Times New Roman" w:cs="Times New Roman"/>
        </w:rPr>
        <w:t xml:space="preserve">       </w:t>
      </w:r>
      <w:r w:rsidRPr="00AB3B4A">
        <w:rPr>
          <w:rFonts w:eastAsia="Times New Roman" w:cs="Times New Roman"/>
        </w:rPr>
        <w:t xml:space="preserve">needs, children’s ages, and other considerations. </w:t>
      </w:r>
    </w:p>
    <w:p w14:paraId="4CC5FEC4" w14:textId="77777777" w:rsidR="004D7804" w:rsidRPr="00AB3B4A" w:rsidRDefault="004D7804" w:rsidP="00DD39DA">
      <w:pPr>
        <w:spacing w:before="100" w:beforeAutospacing="1" w:after="100" w:afterAutospacing="1"/>
        <w:ind w:firstLine="720"/>
        <w:rPr>
          <w:rFonts w:eastAsia="Times New Roman" w:cs="Times New Roman"/>
        </w:rPr>
      </w:pPr>
      <w:r w:rsidRPr="00AB3B4A">
        <w:rPr>
          <w:rFonts w:eastAsia="Times New Roman" w:cs="CourierNewPSMT"/>
        </w:rPr>
        <w:lastRenderedPageBreak/>
        <w:t xml:space="preserve">o </w:t>
      </w:r>
      <w:r w:rsidRPr="00AB3B4A">
        <w:rPr>
          <w:rFonts w:eastAsia="Times New Roman" w:cs="Times New Roman"/>
        </w:rPr>
        <w:t xml:space="preserve">The district will disseminate a list of healthful snack items to teachers, after-school program personnel, and parents. </w:t>
      </w:r>
    </w:p>
    <w:p w14:paraId="455630C6" w14:textId="77777777" w:rsidR="004D7804" w:rsidRPr="00751FE5" w:rsidRDefault="004D7804" w:rsidP="004D7804">
      <w:pPr>
        <w:spacing w:before="100" w:beforeAutospacing="1" w:after="100" w:afterAutospacing="1"/>
        <w:rPr>
          <w:rFonts w:eastAsia="Times New Roman" w:cs="Times New Roman"/>
          <w:b/>
        </w:rPr>
      </w:pPr>
      <w:r w:rsidRPr="00751FE5">
        <w:rPr>
          <w:rFonts w:eastAsia="Times New Roman" w:cs="Times New Roman"/>
          <w:b/>
        </w:rPr>
        <w:t xml:space="preserve">Celebrations: </w:t>
      </w:r>
    </w:p>
    <w:p w14:paraId="1699EA88" w14:textId="027D0345" w:rsidR="004D7804" w:rsidRPr="00AB3B4A" w:rsidRDefault="004D7804" w:rsidP="00DD39DA">
      <w:pPr>
        <w:spacing w:before="100" w:beforeAutospacing="1" w:after="100" w:afterAutospacing="1"/>
        <w:ind w:firstLine="720"/>
        <w:rPr>
          <w:rFonts w:eastAsia="Times New Roman" w:cs="Times New Roman"/>
        </w:rPr>
      </w:pPr>
      <w:r w:rsidRPr="00AB3B4A">
        <w:rPr>
          <w:rFonts w:eastAsia="Times New Roman" w:cs="CourierNewPSMT"/>
        </w:rPr>
        <w:t xml:space="preserve">o </w:t>
      </w:r>
      <w:r w:rsidR="00007574">
        <w:rPr>
          <w:rFonts w:eastAsia="Times New Roman" w:cs="Times New Roman"/>
        </w:rPr>
        <w:t>Celebrations should be done after students have had access to the nutritional lunch that is offered in the cafeteria</w:t>
      </w:r>
      <w:r w:rsidRPr="00AB3B4A">
        <w:rPr>
          <w:rFonts w:eastAsia="Times New Roman" w:cs="Times New Roman"/>
        </w:rPr>
        <w:t xml:space="preserve">. </w:t>
      </w:r>
    </w:p>
    <w:p w14:paraId="29C72BA4" w14:textId="77777777" w:rsidR="004D7804" w:rsidRPr="00AB3B4A" w:rsidRDefault="004D7804" w:rsidP="00DD39DA">
      <w:pPr>
        <w:spacing w:before="100" w:beforeAutospacing="1" w:after="100" w:afterAutospacing="1"/>
        <w:ind w:firstLine="720"/>
        <w:rPr>
          <w:rFonts w:eastAsia="Times New Roman" w:cs="Times New Roman"/>
        </w:rPr>
      </w:pPr>
      <w:r w:rsidRPr="00AB3B4A">
        <w:rPr>
          <w:rFonts w:eastAsia="Times New Roman" w:cs="CourierNewPSMT"/>
        </w:rPr>
        <w:t xml:space="preserve">o </w:t>
      </w:r>
      <w:r w:rsidRPr="00AB3B4A">
        <w:rPr>
          <w:rFonts w:eastAsia="Times New Roman" w:cs="Times New Roman"/>
        </w:rPr>
        <w:t xml:space="preserve">When celebrations occur, parents should bring non-homemade pre-packaged foods that are nutritious and safe. </w:t>
      </w:r>
    </w:p>
    <w:p w14:paraId="58E1E9F3" w14:textId="36B0B976" w:rsidR="004D7804" w:rsidRPr="00AB3B4A" w:rsidRDefault="004D7804" w:rsidP="00DD39DA">
      <w:pPr>
        <w:spacing w:before="100" w:beforeAutospacing="1" w:after="100" w:afterAutospacing="1"/>
        <w:rPr>
          <w:rFonts w:eastAsia="Times New Roman" w:cs="Times New Roman"/>
        </w:rPr>
      </w:pPr>
      <w:r w:rsidRPr="00AB3B4A">
        <w:rPr>
          <w:rFonts w:eastAsia="Times New Roman" w:cs="Times New Roman"/>
        </w:rPr>
        <w:t xml:space="preserve">School-Sponsored Events (examples: athletic events, dances, or performances): </w:t>
      </w:r>
    </w:p>
    <w:p w14:paraId="6DD8F208" w14:textId="2D4B1AC4" w:rsidR="004D7804" w:rsidRPr="00AB3B4A" w:rsidRDefault="004D7804" w:rsidP="00DD39DA">
      <w:pPr>
        <w:spacing w:before="100" w:beforeAutospacing="1" w:after="100" w:afterAutospacing="1"/>
        <w:ind w:firstLine="720"/>
        <w:rPr>
          <w:rFonts w:eastAsia="Times New Roman" w:cs="Times New Roman"/>
        </w:rPr>
      </w:pPr>
      <w:r w:rsidRPr="00AB3B4A">
        <w:rPr>
          <w:rFonts w:eastAsia="Times New Roman" w:cs="CourierNewPSMT"/>
        </w:rPr>
        <w:t xml:space="preserve">o </w:t>
      </w:r>
      <w:r w:rsidRPr="00AB3B4A">
        <w:rPr>
          <w:rFonts w:eastAsia="Times New Roman" w:cs="Times New Roman"/>
        </w:rPr>
        <w:t xml:space="preserve">Foods and beverages offered or sold at school-sponsored events outside the school day </w:t>
      </w:r>
      <w:r w:rsidR="00756427">
        <w:rPr>
          <w:rFonts w:eastAsia="Times New Roman" w:cs="Times New Roman"/>
        </w:rPr>
        <w:t>are encouraged to</w:t>
      </w:r>
      <w:r w:rsidRPr="00AB3B4A">
        <w:rPr>
          <w:rFonts w:eastAsia="Times New Roman" w:cs="Times New Roman"/>
        </w:rPr>
        <w:t xml:space="preserve"> include healthy choices. </w:t>
      </w:r>
    </w:p>
    <w:p w14:paraId="7D1F4BB1" w14:textId="65BC0627" w:rsidR="004D7804" w:rsidRPr="00751FE5" w:rsidRDefault="007E4FE1" w:rsidP="00140C25">
      <w:pPr>
        <w:rPr>
          <w:rFonts w:eastAsia="Times New Roman" w:cs="Times New Roman"/>
          <w:b/>
        </w:rPr>
      </w:pPr>
      <w:r w:rsidRPr="00751FE5">
        <w:rPr>
          <w:rFonts w:eastAsia="Times New Roman" w:cs="Times New Roman"/>
          <w:b/>
        </w:rPr>
        <w:t>Field Trips:</w:t>
      </w:r>
    </w:p>
    <w:p w14:paraId="7944E540" w14:textId="1D3689A4" w:rsidR="007E4FE1" w:rsidRPr="004D7804" w:rsidRDefault="007E4FE1" w:rsidP="00140C25">
      <w:pPr>
        <w:rPr>
          <w:rFonts w:eastAsia="Times New Roman" w:cs="Times New Roman"/>
        </w:rPr>
      </w:pPr>
      <w:r>
        <w:rPr>
          <w:rFonts w:eastAsia="Times New Roman" w:cs="Times New Roman"/>
        </w:rPr>
        <w:t>Teachers should utilize the school cafeteria</w:t>
      </w:r>
      <w:r w:rsidR="00751FE5">
        <w:rPr>
          <w:rFonts w:eastAsia="Times New Roman" w:cs="Times New Roman"/>
        </w:rPr>
        <w:t>’</w:t>
      </w:r>
      <w:r>
        <w:rPr>
          <w:rFonts w:eastAsia="Times New Roman" w:cs="Times New Roman"/>
        </w:rPr>
        <w:t>s student bag lunch and breakfast programs for fieldtrips so that students can have a nutritional meal.</w:t>
      </w:r>
    </w:p>
    <w:p w14:paraId="0B60CF94" w14:textId="1C08081B" w:rsidR="00140C25" w:rsidRPr="004D7804" w:rsidRDefault="00140C25" w:rsidP="00140C25">
      <w:pPr>
        <w:rPr>
          <w:rFonts w:eastAsia="Times New Roman" w:cs="Times New Roman"/>
        </w:rPr>
      </w:pPr>
    </w:p>
    <w:p w14:paraId="388E6252" w14:textId="77777777" w:rsidR="00140C25" w:rsidRPr="004D7804" w:rsidRDefault="00140C25" w:rsidP="00140C25">
      <w:pPr>
        <w:rPr>
          <w:rFonts w:eastAsia="Times New Roman" w:cs="Times New Roman"/>
          <w:b/>
        </w:rPr>
      </w:pPr>
      <w:r w:rsidRPr="004D7804">
        <w:rPr>
          <w:rFonts w:eastAsia="Times New Roman" w:cs="Times New Roman"/>
          <w:b/>
        </w:rPr>
        <w:t>Food and Beverage Marketing</w:t>
      </w:r>
    </w:p>
    <w:p w14:paraId="5538359B" w14:textId="77777777" w:rsidR="00140C25" w:rsidRPr="004D7804" w:rsidRDefault="00140C25" w:rsidP="00140C25">
      <w:pPr>
        <w:rPr>
          <w:rFonts w:eastAsia="Times New Roman" w:cs="Times New Roman"/>
        </w:rPr>
      </w:pPr>
    </w:p>
    <w:p w14:paraId="69656E8D" w14:textId="686D5EA9" w:rsidR="00140C25" w:rsidRPr="004D7804" w:rsidRDefault="00140C25" w:rsidP="00140C25">
      <w:pPr>
        <w:rPr>
          <w:rFonts w:eastAsia="Times New Roman" w:cs="Times New Roman"/>
        </w:rPr>
      </w:pPr>
      <w:r w:rsidRPr="004D7804">
        <w:rPr>
          <w:rFonts w:eastAsia="Times New Roman" w:cs="Times New Roman"/>
        </w:rPr>
        <w:t xml:space="preserve">Schools will restrict food and beverage marketing to only those foods and beverages that meet the nutrition standards set forth by USDA’s Nutrition Standards for All Foods Sold in Schools (Smart Snacks) rule. </w:t>
      </w:r>
    </w:p>
    <w:p w14:paraId="4D2B264C" w14:textId="0FD251B2" w:rsidR="004D7804" w:rsidRPr="004D7804" w:rsidRDefault="004D7804" w:rsidP="004D7804">
      <w:pPr>
        <w:spacing w:before="100" w:beforeAutospacing="1" w:after="100" w:afterAutospacing="1"/>
        <w:rPr>
          <w:rFonts w:eastAsia="Times New Roman" w:cs="Times New Roman"/>
        </w:rPr>
      </w:pPr>
      <w:r w:rsidRPr="004D7804">
        <w:rPr>
          <w:rFonts w:eastAsia="Times New Roman" w:cs="Times New Roman"/>
        </w:rPr>
        <w:t xml:space="preserve">Schools </w:t>
      </w:r>
      <w:r w:rsidRPr="00AB3B4A">
        <w:rPr>
          <w:rFonts w:eastAsia="Times New Roman" w:cs="Times New Roman"/>
        </w:rPr>
        <w:t>will not allow food/drinks from commercial restaurants or soft drinks to be brought or delivered to the cafeteria dining area by adults or students.</w:t>
      </w:r>
    </w:p>
    <w:p w14:paraId="5E8838CF" w14:textId="77777777" w:rsidR="00140C25" w:rsidRPr="004D7804" w:rsidRDefault="00140C25" w:rsidP="00140C25">
      <w:pPr>
        <w:rPr>
          <w:rFonts w:eastAsia="Times New Roman" w:cs="Times New Roman"/>
          <w:b/>
        </w:rPr>
      </w:pPr>
      <w:r w:rsidRPr="004D7804">
        <w:rPr>
          <w:rFonts w:eastAsia="Times New Roman" w:cs="Times New Roman"/>
          <w:b/>
        </w:rPr>
        <w:t>Nutrition Education</w:t>
      </w:r>
    </w:p>
    <w:p w14:paraId="1BF50C50" w14:textId="55D38C23" w:rsidR="00140C25" w:rsidRPr="004D7804" w:rsidRDefault="00140C25" w:rsidP="00140C25">
      <w:pPr>
        <w:rPr>
          <w:rFonts w:eastAsia="Times New Roman" w:cs="Times New Roman"/>
        </w:rPr>
      </w:pPr>
      <w:r w:rsidRPr="004D7804">
        <w:rPr>
          <w:rFonts w:eastAsia="Times New Roman" w:cs="Times New Roman"/>
        </w:rPr>
        <w:t>Teachers shall integrate nutrition education into other classroom subjects, such as math, science, language arts, social sciences, and elective subjects.</w:t>
      </w:r>
    </w:p>
    <w:p w14:paraId="35D5D355" w14:textId="77777777" w:rsidR="00ED29D2" w:rsidRPr="004D7804" w:rsidRDefault="00ED29D2" w:rsidP="00ED29D2"/>
    <w:p w14:paraId="251BA45F" w14:textId="5F64B738" w:rsidR="00ED29D2" w:rsidRPr="004D7804" w:rsidRDefault="00ED29D2" w:rsidP="00ED29D2">
      <w:r w:rsidRPr="004D7804">
        <w:t>The Cocke County  School System (CCSS) recognizes the value of student wellness and proper nutrition and its impact on students’ physical, mental, emotional and social well-being.  CCSS is committed to providing a healthy school environment that promotes the knowledge and skills necessary for students to make informed decisions regarding their health and well-being.  CCSS also promotes student wellness through proper nutritional and physical education practices, outstanding staff and curriculum standards, and productive opportunities for parent/community involvement.</w:t>
      </w:r>
    </w:p>
    <w:p w14:paraId="2FB3F06F" w14:textId="77777777" w:rsidR="00ED29D2" w:rsidRPr="004D7804" w:rsidRDefault="00ED29D2" w:rsidP="00140C25">
      <w:pPr>
        <w:rPr>
          <w:rFonts w:eastAsia="Times New Roman" w:cs="Times New Roman"/>
        </w:rPr>
      </w:pPr>
    </w:p>
    <w:p w14:paraId="4246E0CD" w14:textId="77777777" w:rsidR="00F1731C" w:rsidRPr="004D7804" w:rsidRDefault="00F1731C" w:rsidP="00F1731C">
      <w:pPr>
        <w:pStyle w:val="ListParagraph"/>
        <w:numPr>
          <w:ilvl w:val="0"/>
          <w:numId w:val="8"/>
        </w:numPr>
        <w:spacing w:after="200" w:line="276" w:lineRule="auto"/>
        <w:jc w:val="both"/>
        <w:rPr>
          <w:b/>
        </w:rPr>
      </w:pPr>
      <w:r w:rsidRPr="004D7804">
        <w:t>Provide professional development training for health and wellness teachers in grades K-12</w:t>
      </w:r>
    </w:p>
    <w:p w14:paraId="342AE341" w14:textId="77777777" w:rsidR="00F1731C" w:rsidRPr="004D7804" w:rsidRDefault="00F1731C" w:rsidP="00F1731C">
      <w:pPr>
        <w:pStyle w:val="ListParagraph"/>
        <w:numPr>
          <w:ilvl w:val="0"/>
          <w:numId w:val="8"/>
        </w:numPr>
        <w:spacing w:after="200" w:line="276" w:lineRule="auto"/>
        <w:jc w:val="both"/>
        <w:rPr>
          <w:b/>
        </w:rPr>
      </w:pPr>
      <w:r w:rsidRPr="004D7804">
        <w:t>Offer AED/CPR trainings to faculty and staff</w:t>
      </w:r>
    </w:p>
    <w:p w14:paraId="6C5CF2BA" w14:textId="77777777" w:rsidR="00F1731C" w:rsidRPr="004D7804" w:rsidRDefault="00F1731C" w:rsidP="00F1731C">
      <w:pPr>
        <w:pStyle w:val="ListParagraph"/>
        <w:numPr>
          <w:ilvl w:val="0"/>
          <w:numId w:val="8"/>
        </w:numPr>
        <w:spacing w:after="200" w:line="276" w:lineRule="auto"/>
        <w:jc w:val="both"/>
        <w:rPr>
          <w:b/>
        </w:rPr>
      </w:pPr>
      <w:r w:rsidRPr="004D7804">
        <w:t>Ensure implementation of the Tennessee Lifetime Wellness Standards (grades 9-12) and Tennessee Health Education Standards (grades K-8)</w:t>
      </w:r>
    </w:p>
    <w:p w14:paraId="44D8B9AA" w14:textId="77777777" w:rsidR="00F1731C" w:rsidRPr="004D7804" w:rsidRDefault="00F1731C" w:rsidP="00F1731C">
      <w:pPr>
        <w:pStyle w:val="ListParagraph"/>
        <w:numPr>
          <w:ilvl w:val="0"/>
          <w:numId w:val="8"/>
        </w:numPr>
        <w:spacing w:after="200" w:line="276" w:lineRule="auto"/>
        <w:jc w:val="both"/>
        <w:rPr>
          <w:b/>
        </w:rPr>
      </w:pPr>
      <w:r w:rsidRPr="004D7804">
        <w:t>Ensure compliance with the Family Life and Sexuality Education Policy</w:t>
      </w:r>
    </w:p>
    <w:p w14:paraId="49577E68" w14:textId="77777777" w:rsidR="00F1731C" w:rsidRPr="004D7804" w:rsidRDefault="00F1731C" w:rsidP="00F1731C">
      <w:pPr>
        <w:pStyle w:val="ListParagraph"/>
        <w:numPr>
          <w:ilvl w:val="0"/>
          <w:numId w:val="8"/>
        </w:numPr>
        <w:spacing w:after="200" w:line="276" w:lineRule="auto"/>
        <w:jc w:val="both"/>
        <w:rPr>
          <w:b/>
        </w:rPr>
      </w:pPr>
      <w:r w:rsidRPr="004D7804">
        <w:t xml:space="preserve">Use community resources to promote health education </w:t>
      </w:r>
    </w:p>
    <w:p w14:paraId="3C9938D8" w14:textId="77777777" w:rsidR="00F1731C" w:rsidRPr="004D7804" w:rsidRDefault="00F1731C" w:rsidP="00F1731C">
      <w:pPr>
        <w:pStyle w:val="ListParagraph"/>
        <w:numPr>
          <w:ilvl w:val="0"/>
          <w:numId w:val="8"/>
        </w:numPr>
        <w:spacing w:after="200" w:line="276" w:lineRule="auto"/>
        <w:jc w:val="both"/>
        <w:rPr>
          <w:b/>
        </w:rPr>
      </w:pPr>
      <w:r w:rsidRPr="004D7804">
        <w:t xml:space="preserve"> Work with community partners to provide and/or promote opportunities for family participation in health education programs whenever possible</w:t>
      </w:r>
    </w:p>
    <w:p w14:paraId="5F473FDE" w14:textId="77777777" w:rsidR="00ED29D2" w:rsidRPr="004D7804" w:rsidRDefault="00ED29D2" w:rsidP="00ED29D2">
      <w:pPr>
        <w:rPr>
          <w:b/>
        </w:rPr>
      </w:pPr>
      <w:r w:rsidRPr="004D7804">
        <w:rPr>
          <w:b/>
        </w:rPr>
        <w:lastRenderedPageBreak/>
        <w:t>Healthy School Environment</w:t>
      </w:r>
    </w:p>
    <w:p w14:paraId="4B6A2022" w14:textId="77777777" w:rsidR="00ED29D2" w:rsidRPr="004D7804" w:rsidRDefault="00ED29D2" w:rsidP="00ED29D2">
      <w:pPr>
        <w:pStyle w:val="ListParagraph"/>
        <w:numPr>
          <w:ilvl w:val="0"/>
          <w:numId w:val="12"/>
        </w:numPr>
        <w:spacing w:after="200" w:line="276" w:lineRule="auto"/>
      </w:pPr>
      <w:r w:rsidRPr="004D7804">
        <w:t>Annual review of the District Crisis Response Plan</w:t>
      </w:r>
    </w:p>
    <w:p w14:paraId="415F9530" w14:textId="77777777" w:rsidR="00ED29D2" w:rsidRPr="004D7804" w:rsidRDefault="00ED29D2" w:rsidP="00ED29D2">
      <w:pPr>
        <w:pStyle w:val="ListParagraph"/>
        <w:numPr>
          <w:ilvl w:val="0"/>
          <w:numId w:val="12"/>
        </w:numPr>
        <w:spacing w:after="200" w:line="276" w:lineRule="auto"/>
      </w:pPr>
      <w:r w:rsidRPr="004D7804">
        <w:t>Annual review of school AED’s</w:t>
      </w:r>
    </w:p>
    <w:p w14:paraId="0AEB2E4E" w14:textId="77777777" w:rsidR="00ED29D2" w:rsidRPr="004D7804" w:rsidRDefault="00ED29D2" w:rsidP="00ED29D2">
      <w:pPr>
        <w:pStyle w:val="ListParagraph"/>
        <w:numPr>
          <w:ilvl w:val="0"/>
          <w:numId w:val="12"/>
        </w:numPr>
        <w:spacing w:after="200" w:line="276" w:lineRule="auto"/>
      </w:pPr>
      <w:r w:rsidRPr="004D7804">
        <w:t>Provide principals, teachers, parents, community with a listing of ideas for healthy snacks (see attached)</w:t>
      </w:r>
    </w:p>
    <w:p w14:paraId="7B5C0DF8" w14:textId="77777777" w:rsidR="00ED29D2" w:rsidRPr="004D7804" w:rsidRDefault="00ED29D2" w:rsidP="00ED29D2">
      <w:pPr>
        <w:pStyle w:val="ListParagraph"/>
        <w:numPr>
          <w:ilvl w:val="0"/>
          <w:numId w:val="12"/>
        </w:numPr>
        <w:spacing w:after="200" w:line="276" w:lineRule="auto"/>
      </w:pPr>
      <w:r w:rsidRPr="004D7804">
        <w:t>Form emergency core team, consisting of school and district personnel</w:t>
      </w:r>
    </w:p>
    <w:p w14:paraId="1590E6AC" w14:textId="77777777" w:rsidR="00ED29D2" w:rsidRPr="004D7804" w:rsidRDefault="00ED29D2" w:rsidP="00ED29D2">
      <w:pPr>
        <w:pStyle w:val="ListParagraph"/>
        <w:numPr>
          <w:ilvl w:val="0"/>
          <w:numId w:val="12"/>
        </w:numPr>
        <w:spacing w:after="200" w:line="276" w:lineRule="auto"/>
      </w:pPr>
      <w:r w:rsidRPr="004D7804">
        <w:t>Form a Healthy School Team to complete the school health index modules</w:t>
      </w:r>
    </w:p>
    <w:p w14:paraId="72EE0675" w14:textId="77777777" w:rsidR="00ED29D2" w:rsidRPr="004D7804" w:rsidRDefault="00ED29D2" w:rsidP="00ED29D2">
      <w:pPr>
        <w:pStyle w:val="ListParagraph"/>
        <w:numPr>
          <w:ilvl w:val="0"/>
          <w:numId w:val="12"/>
        </w:numPr>
        <w:spacing w:after="200" w:line="276" w:lineRule="auto"/>
      </w:pPr>
      <w:r w:rsidRPr="004D7804">
        <w:t>Develop goals and action steps to improve the health of students, staff, and community</w:t>
      </w:r>
    </w:p>
    <w:p w14:paraId="307ABCA0" w14:textId="77777777" w:rsidR="00ED29D2" w:rsidRPr="004D7804" w:rsidRDefault="00ED29D2" w:rsidP="00ED29D2">
      <w:pPr>
        <w:pStyle w:val="ListParagraph"/>
        <w:numPr>
          <w:ilvl w:val="0"/>
          <w:numId w:val="12"/>
        </w:numPr>
        <w:spacing w:after="200" w:line="276" w:lineRule="auto"/>
      </w:pPr>
      <w:r w:rsidRPr="004D7804">
        <w:t>Submit required reports to the Office of Coordinated School Health</w:t>
      </w:r>
    </w:p>
    <w:p w14:paraId="6FA3255B" w14:textId="77777777" w:rsidR="00ED29D2" w:rsidRPr="004D7804" w:rsidRDefault="00ED29D2" w:rsidP="00ED29D2">
      <w:pPr>
        <w:pStyle w:val="ListParagraph"/>
        <w:numPr>
          <w:ilvl w:val="0"/>
          <w:numId w:val="12"/>
        </w:numPr>
        <w:spacing w:after="200" w:line="276" w:lineRule="auto"/>
      </w:pPr>
      <w:r w:rsidRPr="004D7804">
        <w:t>Provide training for faculty and staff in the identification of and response to allergy and/or asthma triggers</w:t>
      </w:r>
    </w:p>
    <w:p w14:paraId="60DD0F17" w14:textId="77777777" w:rsidR="00ED29D2" w:rsidRPr="004D7804" w:rsidRDefault="00ED29D2" w:rsidP="00ED29D2">
      <w:pPr>
        <w:pStyle w:val="ListParagraph"/>
        <w:numPr>
          <w:ilvl w:val="0"/>
          <w:numId w:val="12"/>
        </w:numPr>
        <w:spacing w:after="200" w:line="276" w:lineRule="auto"/>
        <w:jc w:val="both"/>
      </w:pPr>
      <w:r w:rsidRPr="004D7804">
        <w:t>Consider fundraisers activities that don’t include food</w:t>
      </w:r>
    </w:p>
    <w:p w14:paraId="15D3AC53" w14:textId="77777777" w:rsidR="00ED29D2" w:rsidRPr="004D7804" w:rsidRDefault="00ED29D2" w:rsidP="00ED29D2">
      <w:pPr>
        <w:jc w:val="both"/>
        <w:rPr>
          <w:b/>
        </w:rPr>
      </w:pPr>
      <w:r w:rsidRPr="004D7804">
        <w:rPr>
          <w:b/>
        </w:rPr>
        <w:t>School Health Services</w:t>
      </w:r>
    </w:p>
    <w:p w14:paraId="7486B49B" w14:textId="77777777" w:rsidR="00ED29D2" w:rsidRPr="004D7804" w:rsidRDefault="00ED29D2" w:rsidP="00ED29D2">
      <w:pPr>
        <w:pStyle w:val="ListParagraph"/>
        <w:numPr>
          <w:ilvl w:val="0"/>
          <w:numId w:val="13"/>
        </w:numPr>
        <w:spacing w:after="200" w:line="276" w:lineRule="auto"/>
        <w:jc w:val="both"/>
      </w:pPr>
      <w:r w:rsidRPr="004D7804">
        <w:t>Develop as appropriate Student Services related policies in compliance with State law and State Guidelines from the Tennessee Department of Education and the Tennessee Department of Health</w:t>
      </w:r>
    </w:p>
    <w:p w14:paraId="6ECB90F2" w14:textId="77777777" w:rsidR="00ED29D2" w:rsidRPr="004D7804" w:rsidRDefault="00ED29D2" w:rsidP="00ED29D2">
      <w:pPr>
        <w:pStyle w:val="ListParagraph"/>
        <w:numPr>
          <w:ilvl w:val="0"/>
          <w:numId w:val="13"/>
        </w:numPr>
        <w:spacing w:after="200" w:line="276" w:lineRule="auto"/>
        <w:jc w:val="both"/>
      </w:pPr>
      <w:r w:rsidRPr="004D7804">
        <w:t>Develop procedures for getting health and emergency information forms returned from students</w:t>
      </w:r>
    </w:p>
    <w:p w14:paraId="128490D3" w14:textId="77777777" w:rsidR="00ED29D2" w:rsidRPr="004D7804" w:rsidRDefault="00ED29D2" w:rsidP="00ED29D2">
      <w:pPr>
        <w:pStyle w:val="ListParagraph"/>
        <w:numPr>
          <w:ilvl w:val="0"/>
          <w:numId w:val="13"/>
        </w:numPr>
        <w:spacing w:after="200" w:line="276" w:lineRule="auto"/>
        <w:jc w:val="both"/>
      </w:pPr>
      <w:r w:rsidRPr="004D7804">
        <w:t>Complete the Annual Data and Compliance Report for the State Department of Education</w:t>
      </w:r>
    </w:p>
    <w:p w14:paraId="02B49A57" w14:textId="77777777" w:rsidR="00ED29D2" w:rsidRPr="004D7804" w:rsidRDefault="00ED29D2" w:rsidP="00ED29D2">
      <w:pPr>
        <w:pStyle w:val="ListParagraph"/>
        <w:numPr>
          <w:ilvl w:val="0"/>
          <w:numId w:val="13"/>
        </w:numPr>
        <w:spacing w:after="200" w:line="276" w:lineRule="auto"/>
        <w:jc w:val="both"/>
      </w:pPr>
      <w:r w:rsidRPr="004D7804">
        <w:t>Ensure immunization requirements for each student are complete as indicated in Entrance Requirements Policy</w:t>
      </w:r>
    </w:p>
    <w:p w14:paraId="6591AB1C" w14:textId="77777777" w:rsidR="00ED29D2" w:rsidRPr="004D7804" w:rsidRDefault="00ED29D2" w:rsidP="00ED29D2">
      <w:pPr>
        <w:pStyle w:val="ListParagraph"/>
        <w:numPr>
          <w:ilvl w:val="0"/>
          <w:numId w:val="13"/>
        </w:numPr>
        <w:spacing w:after="200" w:line="276" w:lineRule="auto"/>
        <w:jc w:val="both"/>
      </w:pPr>
      <w:r w:rsidRPr="004D7804">
        <w:t>Ensure compliance with Guidelines for Diabetic Care in Schools policy</w:t>
      </w:r>
    </w:p>
    <w:p w14:paraId="205E3129" w14:textId="77777777" w:rsidR="00ED29D2" w:rsidRPr="004D7804" w:rsidRDefault="00ED29D2" w:rsidP="00ED29D2">
      <w:pPr>
        <w:pStyle w:val="ListParagraph"/>
        <w:numPr>
          <w:ilvl w:val="0"/>
          <w:numId w:val="13"/>
        </w:numPr>
        <w:spacing w:after="200" w:line="276" w:lineRule="auto"/>
        <w:jc w:val="both"/>
      </w:pPr>
      <w:r w:rsidRPr="004D7804">
        <w:t>Ensure compliance for Vision and Hearing Screenings</w:t>
      </w:r>
    </w:p>
    <w:p w14:paraId="5890B029" w14:textId="77777777" w:rsidR="00ED29D2" w:rsidRPr="004D7804" w:rsidRDefault="00ED29D2" w:rsidP="00ED29D2">
      <w:pPr>
        <w:pStyle w:val="ListParagraph"/>
        <w:numPr>
          <w:ilvl w:val="0"/>
          <w:numId w:val="13"/>
        </w:numPr>
        <w:spacing w:after="200" w:line="276" w:lineRule="auto"/>
        <w:jc w:val="both"/>
      </w:pPr>
      <w:r w:rsidRPr="004D7804">
        <w:t>Ensure compliance for Health Screenings for schools with Coordinated School Health</w:t>
      </w:r>
    </w:p>
    <w:p w14:paraId="41C2EC90" w14:textId="77777777" w:rsidR="00ED29D2" w:rsidRPr="004D7804" w:rsidRDefault="00ED29D2" w:rsidP="00ED29D2">
      <w:pPr>
        <w:pStyle w:val="ListParagraph"/>
        <w:numPr>
          <w:ilvl w:val="0"/>
          <w:numId w:val="13"/>
        </w:numPr>
        <w:spacing w:after="200" w:line="276" w:lineRule="auto"/>
        <w:jc w:val="both"/>
      </w:pPr>
      <w:r w:rsidRPr="004D7804">
        <w:t>Ensure compliance for administration for medication and assisting with self-administration of medication</w:t>
      </w:r>
    </w:p>
    <w:p w14:paraId="6DFA17B7" w14:textId="77777777" w:rsidR="00ED29D2" w:rsidRPr="004D7804" w:rsidRDefault="00ED29D2" w:rsidP="00ED29D2">
      <w:pPr>
        <w:pStyle w:val="ListParagraph"/>
        <w:numPr>
          <w:ilvl w:val="0"/>
          <w:numId w:val="13"/>
        </w:numPr>
        <w:spacing w:after="200" w:line="276" w:lineRule="auto"/>
        <w:jc w:val="both"/>
      </w:pPr>
      <w:r w:rsidRPr="004D7804">
        <w:t>Ensure Head Lice Plan</w:t>
      </w:r>
    </w:p>
    <w:p w14:paraId="2E6CCBA8" w14:textId="77777777" w:rsidR="00ED29D2" w:rsidRPr="004D7804" w:rsidRDefault="00ED29D2" w:rsidP="00ED29D2">
      <w:pPr>
        <w:jc w:val="both"/>
        <w:rPr>
          <w:b/>
        </w:rPr>
      </w:pPr>
      <w:r w:rsidRPr="004D7804">
        <w:rPr>
          <w:b/>
        </w:rPr>
        <w:t>Health Promotion for Staff</w:t>
      </w:r>
    </w:p>
    <w:p w14:paraId="1ECDAF65" w14:textId="77777777" w:rsidR="00ED29D2" w:rsidRPr="004D7804" w:rsidRDefault="00ED29D2" w:rsidP="00ED29D2">
      <w:pPr>
        <w:pStyle w:val="ListParagraph"/>
        <w:numPr>
          <w:ilvl w:val="0"/>
          <w:numId w:val="13"/>
        </w:numPr>
        <w:spacing w:after="200" w:line="276" w:lineRule="auto"/>
        <w:jc w:val="both"/>
      </w:pPr>
      <w:r w:rsidRPr="004D7804">
        <w:t>Offer opportunity for flu shots at various schools throughout district whenever possible</w:t>
      </w:r>
    </w:p>
    <w:p w14:paraId="53CE747B" w14:textId="77777777" w:rsidR="00ED29D2" w:rsidRPr="004D7804" w:rsidRDefault="00ED29D2" w:rsidP="00ED29D2">
      <w:pPr>
        <w:pStyle w:val="ListParagraph"/>
        <w:numPr>
          <w:ilvl w:val="0"/>
          <w:numId w:val="13"/>
        </w:numPr>
        <w:spacing w:after="200" w:line="276" w:lineRule="auto"/>
        <w:jc w:val="both"/>
      </w:pPr>
      <w:r w:rsidRPr="004D7804">
        <w:t>Conduct voluntary health and wellness assessments (e.g. blood pressure, blood cholesterol, BMI)</w:t>
      </w:r>
    </w:p>
    <w:p w14:paraId="325774C4" w14:textId="77777777" w:rsidR="00ED29D2" w:rsidRPr="004D7804" w:rsidRDefault="00ED29D2" w:rsidP="00ED29D2">
      <w:pPr>
        <w:pStyle w:val="ListParagraph"/>
        <w:numPr>
          <w:ilvl w:val="0"/>
          <w:numId w:val="13"/>
        </w:numPr>
        <w:spacing w:after="200" w:line="276" w:lineRule="auto"/>
        <w:jc w:val="both"/>
      </w:pPr>
      <w:r w:rsidRPr="004D7804">
        <w:t xml:space="preserve">  Provide opportunities for annual physicals through certificated medical plan</w:t>
      </w:r>
    </w:p>
    <w:p w14:paraId="60275420" w14:textId="77777777" w:rsidR="00ED29D2" w:rsidRPr="004D7804" w:rsidRDefault="00ED29D2" w:rsidP="00ED29D2">
      <w:pPr>
        <w:pStyle w:val="ListParagraph"/>
        <w:numPr>
          <w:ilvl w:val="0"/>
          <w:numId w:val="13"/>
        </w:numPr>
        <w:spacing w:after="200" w:line="276" w:lineRule="auto"/>
        <w:jc w:val="both"/>
      </w:pPr>
      <w:r w:rsidRPr="004D7804">
        <w:t>Promote programs to increase exercise, weight management, good nutrition and stress management</w:t>
      </w:r>
    </w:p>
    <w:p w14:paraId="5FD3300E" w14:textId="77777777" w:rsidR="00ED29D2" w:rsidRPr="004D7804" w:rsidRDefault="00ED29D2" w:rsidP="00ED29D2">
      <w:pPr>
        <w:pStyle w:val="ListParagraph"/>
        <w:numPr>
          <w:ilvl w:val="0"/>
          <w:numId w:val="13"/>
        </w:numPr>
        <w:spacing w:after="200" w:line="276" w:lineRule="auto"/>
        <w:jc w:val="both"/>
      </w:pPr>
      <w:r w:rsidRPr="004D7804">
        <w:t>Distribute health promotion campaigns</w:t>
      </w:r>
    </w:p>
    <w:p w14:paraId="43E78086" w14:textId="77777777" w:rsidR="00ED29D2" w:rsidRPr="004D7804" w:rsidRDefault="00ED29D2" w:rsidP="00ED29D2">
      <w:pPr>
        <w:pStyle w:val="ListParagraph"/>
        <w:numPr>
          <w:ilvl w:val="0"/>
          <w:numId w:val="13"/>
        </w:numPr>
        <w:spacing w:after="200" w:line="276" w:lineRule="auto"/>
        <w:jc w:val="both"/>
      </w:pPr>
      <w:r w:rsidRPr="004D7804">
        <w:t xml:space="preserve">Disseminate staff wellness material </w:t>
      </w:r>
    </w:p>
    <w:p w14:paraId="64035F17" w14:textId="718C987F" w:rsidR="00140C25" w:rsidRPr="004D7804" w:rsidRDefault="00140C25" w:rsidP="00140C25">
      <w:pPr>
        <w:rPr>
          <w:rFonts w:eastAsia="Times New Roman" w:cs="Times New Roman"/>
        </w:rPr>
      </w:pPr>
    </w:p>
    <w:p w14:paraId="1924ABD6" w14:textId="77777777" w:rsidR="00140C25" w:rsidRPr="004D7804" w:rsidRDefault="00140C25" w:rsidP="00140C25">
      <w:pPr>
        <w:rPr>
          <w:rFonts w:eastAsia="Times New Roman" w:cs="Times New Roman"/>
          <w:b/>
        </w:rPr>
      </w:pPr>
      <w:r w:rsidRPr="004D7804">
        <w:rPr>
          <w:rFonts w:eastAsia="Times New Roman" w:cs="Times New Roman"/>
          <w:b/>
        </w:rPr>
        <w:t>Nutrition Promotion</w:t>
      </w:r>
    </w:p>
    <w:p w14:paraId="17899473" w14:textId="77777777" w:rsidR="00140C25" w:rsidRPr="004D7804" w:rsidRDefault="00140C25" w:rsidP="00140C25">
      <w:pPr>
        <w:rPr>
          <w:rFonts w:eastAsia="Times New Roman" w:cs="Times New Roman"/>
        </w:rPr>
      </w:pPr>
      <w:r w:rsidRPr="004D7804">
        <w:rPr>
          <w:rFonts w:eastAsia="Times New Roman" w:cs="Times New Roman"/>
        </w:rPr>
        <w:t xml:space="preserve">School nutrition services shall use the Smarter Lunchroom Self-Assessment Scorecard to determine ways to improve the school meals environment. </w:t>
      </w:r>
    </w:p>
    <w:p w14:paraId="17626E72" w14:textId="2AAEB79A" w:rsidR="00140C25" w:rsidRPr="004D7804" w:rsidRDefault="00140C25" w:rsidP="00140C25">
      <w:pPr>
        <w:rPr>
          <w:rFonts w:eastAsia="Times New Roman" w:cs="Times New Roman"/>
        </w:rPr>
      </w:pPr>
      <w:r w:rsidRPr="004D7804">
        <w:rPr>
          <w:rFonts w:eastAsia="Times New Roman" w:cs="Times New Roman"/>
        </w:rPr>
        <w:t>School nutrition services shall implement at least 28 Smarter Lunchroom techniques at each school.</w:t>
      </w:r>
    </w:p>
    <w:p w14:paraId="39C33361" w14:textId="57176257" w:rsidR="00140C25" w:rsidRPr="004D7804" w:rsidRDefault="00140C25" w:rsidP="00140C25">
      <w:pPr>
        <w:rPr>
          <w:rFonts w:eastAsia="Times New Roman" w:cs="Times New Roman"/>
        </w:rPr>
      </w:pPr>
    </w:p>
    <w:p w14:paraId="10E42DF2" w14:textId="77777777" w:rsidR="00ED29D2" w:rsidRPr="004D7804" w:rsidRDefault="00ED29D2" w:rsidP="00ED29D2">
      <w:pPr>
        <w:jc w:val="both"/>
        <w:rPr>
          <w:b/>
        </w:rPr>
      </w:pPr>
      <w:r w:rsidRPr="004D7804">
        <w:rPr>
          <w:b/>
        </w:rPr>
        <w:t>Water</w:t>
      </w:r>
    </w:p>
    <w:p w14:paraId="1CC36885" w14:textId="77777777" w:rsidR="00ED29D2" w:rsidRPr="004D7804" w:rsidRDefault="00ED29D2" w:rsidP="00ED29D2">
      <w:pPr>
        <w:jc w:val="both"/>
      </w:pPr>
      <w:r w:rsidRPr="004D7804">
        <w:t>Potable water will be available to all students during mealtimes and throughout the school campus during the day.  Approved water sources include:  water fountains, water pitchers or urns with cups furnished at no cost to students, faucets that allow students to fill their own cups or bottles, and or water refill stations.</w:t>
      </w:r>
    </w:p>
    <w:p w14:paraId="3724913A" w14:textId="77777777" w:rsidR="00ED29D2" w:rsidRPr="004D7804" w:rsidRDefault="00ED29D2" w:rsidP="00140C25">
      <w:pPr>
        <w:rPr>
          <w:rFonts w:eastAsia="Times New Roman" w:cs="Times New Roman"/>
        </w:rPr>
      </w:pPr>
    </w:p>
    <w:p w14:paraId="0FF790F1" w14:textId="77777777" w:rsidR="00140C25" w:rsidRPr="004D7804" w:rsidRDefault="00140C25" w:rsidP="00140C25">
      <w:pPr>
        <w:rPr>
          <w:rFonts w:eastAsia="Times New Roman" w:cs="Times New Roman"/>
          <w:b/>
        </w:rPr>
      </w:pPr>
      <w:r w:rsidRPr="004D7804">
        <w:rPr>
          <w:rFonts w:eastAsia="Times New Roman" w:cs="Times New Roman"/>
          <w:b/>
        </w:rPr>
        <w:t>Physical Activity</w:t>
      </w:r>
    </w:p>
    <w:p w14:paraId="313D4FBA" w14:textId="75DE4383" w:rsidR="00140C25" w:rsidRPr="004D7804" w:rsidRDefault="00140C25" w:rsidP="00140C25">
      <w:pPr>
        <w:rPr>
          <w:rFonts w:eastAsia="Times New Roman" w:cs="Times New Roman"/>
        </w:rPr>
      </w:pPr>
      <w:r w:rsidRPr="004D7804">
        <w:rPr>
          <w:rFonts w:eastAsia="Times New Roman" w:cs="Times New Roman"/>
        </w:rPr>
        <w:t>The district shall provide students with physical education, using an age-appropriate, sequential physical education curriculum consistent with national and state standards for physical education. The district shall also provide opportunities for students to participate in physical activity in addition to physical education.</w:t>
      </w:r>
    </w:p>
    <w:p w14:paraId="4C710805" w14:textId="77777777" w:rsidR="00F1731C" w:rsidRPr="004D7804" w:rsidRDefault="00F1731C" w:rsidP="00F1731C">
      <w:pPr>
        <w:pStyle w:val="ListParagraph"/>
        <w:numPr>
          <w:ilvl w:val="0"/>
          <w:numId w:val="9"/>
        </w:numPr>
        <w:spacing w:after="200" w:line="276" w:lineRule="auto"/>
        <w:jc w:val="both"/>
      </w:pPr>
      <w:r w:rsidRPr="004D7804">
        <w:t>Provide professional development training for physical education teachers in grades K-12</w:t>
      </w:r>
    </w:p>
    <w:p w14:paraId="274D8C13" w14:textId="77777777" w:rsidR="00F1731C" w:rsidRPr="004D7804" w:rsidRDefault="00F1731C" w:rsidP="00F1731C">
      <w:pPr>
        <w:pStyle w:val="ListParagraph"/>
        <w:numPr>
          <w:ilvl w:val="0"/>
          <w:numId w:val="9"/>
        </w:numPr>
        <w:spacing w:after="200" w:line="276" w:lineRule="auto"/>
        <w:jc w:val="both"/>
      </w:pPr>
      <w:r w:rsidRPr="004D7804">
        <w:t>Complete and submit the Physical Activity Compliance Report to the TN State Department of Education annually</w:t>
      </w:r>
    </w:p>
    <w:p w14:paraId="650369BA" w14:textId="77777777" w:rsidR="00F1731C" w:rsidRPr="004D7804" w:rsidRDefault="00F1731C" w:rsidP="00F1731C">
      <w:pPr>
        <w:pStyle w:val="ListParagraph"/>
        <w:numPr>
          <w:ilvl w:val="0"/>
          <w:numId w:val="9"/>
        </w:numPr>
        <w:spacing w:after="200" w:line="276" w:lineRule="auto"/>
        <w:jc w:val="both"/>
      </w:pPr>
      <w:r w:rsidRPr="004D7804">
        <w:t>Ensure compliance with the Physical Activity Law for grades K-12 as indicated in TCA 49-6-1021:   ELEMENTARY SCHOOLS: (1) a minimum of 130 minutes of structured or unstructured physical activity per full school week (2) must offer at least one  15 minutes physical activity break each day MIDDLE AND HIGH SCHOOLS: (1) a minimum of 90 minutes of structured or unstructured physical activity per full school week</w:t>
      </w:r>
    </w:p>
    <w:p w14:paraId="4EFBE095" w14:textId="77777777" w:rsidR="00F1731C" w:rsidRPr="004D7804" w:rsidRDefault="00F1731C" w:rsidP="00F1731C">
      <w:pPr>
        <w:pStyle w:val="ListParagraph"/>
        <w:numPr>
          <w:ilvl w:val="0"/>
          <w:numId w:val="9"/>
        </w:numPr>
        <w:spacing w:after="200" w:line="276" w:lineRule="auto"/>
        <w:jc w:val="both"/>
      </w:pPr>
      <w:r w:rsidRPr="004D7804">
        <w:t>Complete and submit the Physical Activity Compliance Report to the TN Department of Education each semester</w:t>
      </w:r>
    </w:p>
    <w:p w14:paraId="2FE39011" w14:textId="77777777" w:rsidR="00F1731C" w:rsidRPr="004D7804" w:rsidRDefault="00F1731C" w:rsidP="00F1731C">
      <w:pPr>
        <w:pStyle w:val="ListParagraph"/>
        <w:numPr>
          <w:ilvl w:val="0"/>
          <w:numId w:val="9"/>
        </w:numPr>
        <w:spacing w:after="200" w:line="276" w:lineRule="auto"/>
        <w:jc w:val="both"/>
      </w:pPr>
      <w:r w:rsidRPr="004D7804">
        <w:t>Physical activity during the school day (including but not limited to recess, classroom physical activity breaks or physical education) will not be withheld as punishment for any reason</w:t>
      </w:r>
    </w:p>
    <w:p w14:paraId="481AB125" w14:textId="77777777" w:rsidR="00F1731C" w:rsidRPr="004D7804" w:rsidRDefault="00F1731C" w:rsidP="00F1731C">
      <w:pPr>
        <w:pStyle w:val="ListParagraph"/>
        <w:numPr>
          <w:ilvl w:val="0"/>
          <w:numId w:val="9"/>
        </w:numPr>
        <w:spacing w:after="200" w:line="276" w:lineRule="auto"/>
        <w:jc w:val="both"/>
      </w:pPr>
      <w:r w:rsidRPr="004D7804">
        <w:t>Physical activity and recess will complement, not substitute, physical education class</w:t>
      </w:r>
    </w:p>
    <w:p w14:paraId="430AB188" w14:textId="77777777" w:rsidR="00F1731C" w:rsidRPr="004D7804" w:rsidRDefault="00F1731C" w:rsidP="00F1731C">
      <w:pPr>
        <w:pStyle w:val="ListParagraph"/>
        <w:numPr>
          <w:ilvl w:val="0"/>
          <w:numId w:val="9"/>
        </w:numPr>
        <w:spacing w:after="200" w:line="276" w:lineRule="auto"/>
        <w:jc w:val="both"/>
      </w:pPr>
      <w:r w:rsidRPr="004D7804">
        <w:t>Physical activity (running laps, push-ups, etc.) shall not be used as a form of punishment</w:t>
      </w:r>
    </w:p>
    <w:p w14:paraId="0C498720" w14:textId="77777777" w:rsidR="00F1731C" w:rsidRPr="004D7804" w:rsidRDefault="00F1731C" w:rsidP="00F1731C">
      <w:pPr>
        <w:pStyle w:val="ListParagraph"/>
        <w:numPr>
          <w:ilvl w:val="0"/>
          <w:numId w:val="9"/>
        </w:numPr>
        <w:spacing w:after="200" w:line="276" w:lineRule="auto"/>
        <w:jc w:val="both"/>
      </w:pPr>
      <w:r w:rsidRPr="004D7804">
        <w:t>Provide safe and adequate equipment, facilities and resources for physical education classes</w:t>
      </w:r>
    </w:p>
    <w:p w14:paraId="7BD18C7F" w14:textId="77777777" w:rsidR="00F1731C" w:rsidRPr="004D7804" w:rsidRDefault="00F1731C" w:rsidP="00F1731C">
      <w:pPr>
        <w:pStyle w:val="ListParagraph"/>
        <w:numPr>
          <w:ilvl w:val="0"/>
          <w:numId w:val="9"/>
        </w:numPr>
        <w:spacing w:after="200" w:line="276" w:lineRule="auto"/>
        <w:jc w:val="both"/>
      </w:pPr>
      <w:r w:rsidRPr="004D7804">
        <w:t>Encourage student and staff involvement in community physical activity programs</w:t>
      </w:r>
    </w:p>
    <w:p w14:paraId="7B2BB525" w14:textId="77777777" w:rsidR="00140C25" w:rsidRPr="004D7804" w:rsidRDefault="00140C25" w:rsidP="00140C25">
      <w:pPr>
        <w:rPr>
          <w:rFonts w:eastAsia="Times New Roman" w:cs="Times New Roman"/>
        </w:rPr>
      </w:pPr>
    </w:p>
    <w:p w14:paraId="5409231A" w14:textId="77777777" w:rsidR="00140C25" w:rsidRPr="004D7804" w:rsidRDefault="00140C25" w:rsidP="00140C25">
      <w:pPr>
        <w:rPr>
          <w:rFonts w:eastAsia="Times New Roman" w:cs="Times New Roman"/>
          <w:b/>
        </w:rPr>
      </w:pPr>
      <w:r w:rsidRPr="004D7804">
        <w:rPr>
          <w:rFonts w:eastAsia="Times New Roman" w:cs="Times New Roman"/>
          <w:b/>
        </w:rPr>
        <w:t xml:space="preserve">Other School-Based Strategies for Wellness </w:t>
      </w:r>
    </w:p>
    <w:p w14:paraId="45EC2874" w14:textId="28C81588" w:rsidR="00140C25" w:rsidRDefault="00140C25" w:rsidP="00140C25">
      <w:pPr>
        <w:rPr>
          <w:rFonts w:eastAsia="Times New Roman" w:cs="Times New Roman"/>
        </w:rPr>
      </w:pPr>
      <w:r w:rsidRPr="004D7804">
        <w:rPr>
          <w:rFonts w:eastAsia="Times New Roman" w:cs="Times New Roman"/>
        </w:rPr>
        <w:t>The district will offer 2 family-focused events supporting health promotion (e.g., health fair, nutrition/physical activity open house) each year.</w:t>
      </w:r>
    </w:p>
    <w:p w14:paraId="1EEED521" w14:textId="77777777" w:rsidR="009451CA" w:rsidRPr="004D7804" w:rsidRDefault="009451CA" w:rsidP="00140C25">
      <w:pPr>
        <w:rPr>
          <w:rFonts w:eastAsia="Times New Roman" w:cs="Times New Roman"/>
        </w:rPr>
      </w:pPr>
    </w:p>
    <w:p w14:paraId="71BE63CA" w14:textId="77777777" w:rsidR="00ED29D2" w:rsidRPr="004D7804" w:rsidRDefault="00ED29D2" w:rsidP="00ED29D2">
      <w:pPr>
        <w:jc w:val="both"/>
        <w:rPr>
          <w:b/>
        </w:rPr>
      </w:pPr>
      <w:r w:rsidRPr="004D7804">
        <w:rPr>
          <w:b/>
        </w:rPr>
        <w:t>Family and Community Involvement</w:t>
      </w:r>
    </w:p>
    <w:p w14:paraId="30072C1A" w14:textId="77777777" w:rsidR="00ED29D2" w:rsidRPr="004D7804" w:rsidRDefault="00ED29D2" w:rsidP="00ED29D2">
      <w:pPr>
        <w:pStyle w:val="ListParagraph"/>
        <w:numPr>
          <w:ilvl w:val="0"/>
          <w:numId w:val="10"/>
        </w:numPr>
        <w:spacing w:after="200" w:line="276" w:lineRule="auto"/>
        <w:jc w:val="both"/>
        <w:rPr>
          <w:b/>
        </w:rPr>
      </w:pPr>
      <w:r w:rsidRPr="004D7804">
        <w:t>Partner with families and community members to institute programs that support nutrition education and physical activity</w:t>
      </w:r>
    </w:p>
    <w:p w14:paraId="1E33B4B1" w14:textId="77777777" w:rsidR="00ED29D2" w:rsidRPr="004D7804" w:rsidRDefault="00ED29D2" w:rsidP="00ED29D2">
      <w:pPr>
        <w:pStyle w:val="ListParagraph"/>
        <w:numPr>
          <w:ilvl w:val="0"/>
          <w:numId w:val="10"/>
        </w:numPr>
        <w:spacing w:after="200" w:line="276" w:lineRule="auto"/>
        <w:jc w:val="both"/>
        <w:rPr>
          <w:b/>
        </w:rPr>
      </w:pPr>
      <w:r w:rsidRPr="004D7804">
        <w:t>Encourage parents to serve on Healthy School Teams</w:t>
      </w:r>
    </w:p>
    <w:p w14:paraId="40A7BC93" w14:textId="77777777" w:rsidR="00ED29D2" w:rsidRPr="004D7804" w:rsidRDefault="00ED29D2" w:rsidP="00ED29D2">
      <w:pPr>
        <w:pStyle w:val="ListParagraph"/>
        <w:numPr>
          <w:ilvl w:val="0"/>
          <w:numId w:val="10"/>
        </w:numPr>
        <w:spacing w:after="200" w:line="276" w:lineRule="auto"/>
        <w:jc w:val="both"/>
        <w:rPr>
          <w:b/>
        </w:rPr>
      </w:pPr>
      <w:r w:rsidRPr="004D7804">
        <w:t>Encourage parents/families to attend School Health Advisory Council meetings</w:t>
      </w:r>
    </w:p>
    <w:p w14:paraId="7DFA17CF" w14:textId="77777777" w:rsidR="00ED29D2" w:rsidRPr="004D7804" w:rsidRDefault="00ED29D2" w:rsidP="00ED29D2">
      <w:pPr>
        <w:pStyle w:val="ListParagraph"/>
        <w:numPr>
          <w:ilvl w:val="0"/>
          <w:numId w:val="10"/>
        </w:numPr>
        <w:spacing w:after="200" w:line="276" w:lineRule="auto"/>
        <w:jc w:val="both"/>
        <w:rPr>
          <w:b/>
        </w:rPr>
      </w:pPr>
      <w:r w:rsidRPr="004D7804">
        <w:t>Communicate health and wellness requirements (i.e. immunizations, emergency forms, etc.) with families</w:t>
      </w:r>
    </w:p>
    <w:p w14:paraId="7E705A2E" w14:textId="77777777" w:rsidR="00ED29D2" w:rsidRPr="004D7804" w:rsidRDefault="00ED29D2" w:rsidP="00ED29D2">
      <w:pPr>
        <w:jc w:val="both"/>
        <w:rPr>
          <w:b/>
        </w:rPr>
      </w:pPr>
      <w:r w:rsidRPr="004D7804">
        <w:rPr>
          <w:b/>
        </w:rPr>
        <w:t>Counseling, Psychological and Social Services</w:t>
      </w:r>
    </w:p>
    <w:p w14:paraId="37408BD3" w14:textId="77777777" w:rsidR="00ED29D2" w:rsidRPr="004D7804" w:rsidRDefault="00ED29D2" w:rsidP="00ED29D2">
      <w:pPr>
        <w:pStyle w:val="ListParagraph"/>
        <w:numPr>
          <w:ilvl w:val="0"/>
          <w:numId w:val="11"/>
        </w:numPr>
        <w:spacing w:after="200" w:line="276" w:lineRule="auto"/>
        <w:jc w:val="both"/>
        <w:rPr>
          <w:b/>
        </w:rPr>
      </w:pPr>
      <w:r w:rsidRPr="004D7804">
        <w:t>Ensure district compliance with Tennessee School Counseling Model and Standards State Board Policy</w:t>
      </w:r>
    </w:p>
    <w:p w14:paraId="4240F3E5" w14:textId="77777777" w:rsidR="00ED29D2" w:rsidRPr="004D7804" w:rsidRDefault="00ED29D2" w:rsidP="00ED29D2">
      <w:pPr>
        <w:pStyle w:val="ListParagraph"/>
        <w:numPr>
          <w:ilvl w:val="0"/>
          <w:numId w:val="11"/>
        </w:numPr>
        <w:spacing w:after="200" w:line="276" w:lineRule="auto"/>
        <w:jc w:val="both"/>
      </w:pPr>
      <w:r w:rsidRPr="004D7804">
        <w:t>Ensure district compliance with suicide prevention training for all certified staff and submit proper documentation</w:t>
      </w:r>
    </w:p>
    <w:p w14:paraId="50D974A7" w14:textId="77777777" w:rsidR="00ED29D2" w:rsidRPr="004D7804" w:rsidRDefault="00ED29D2" w:rsidP="00ED29D2">
      <w:pPr>
        <w:pStyle w:val="ListParagraph"/>
        <w:numPr>
          <w:ilvl w:val="0"/>
          <w:numId w:val="11"/>
        </w:numPr>
        <w:spacing w:after="200" w:line="276" w:lineRule="auto"/>
        <w:jc w:val="both"/>
      </w:pPr>
      <w:r w:rsidRPr="004D7804">
        <w:t>Ensure all principals are provided with a copy of TCA 37-1-403 explaining the Child Sexual Abuse Law</w:t>
      </w:r>
    </w:p>
    <w:p w14:paraId="415D0A0D" w14:textId="77777777" w:rsidR="00ED29D2" w:rsidRPr="004D7804" w:rsidRDefault="00ED29D2" w:rsidP="00ED29D2">
      <w:pPr>
        <w:pStyle w:val="ListParagraph"/>
        <w:numPr>
          <w:ilvl w:val="0"/>
          <w:numId w:val="11"/>
        </w:numPr>
        <w:spacing w:after="200" w:line="276" w:lineRule="auto"/>
        <w:jc w:val="both"/>
      </w:pPr>
      <w:r w:rsidRPr="004D7804">
        <w:t>Ensure all teachers and staff understand the district procedures for reporting child abuse</w:t>
      </w:r>
    </w:p>
    <w:p w14:paraId="29577754" w14:textId="77777777" w:rsidR="00ED29D2" w:rsidRPr="004D7804" w:rsidRDefault="00ED29D2" w:rsidP="00ED29D2">
      <w:pPr>
        <w:pStyle w:val="ListParagraph"/>
        <w:numPr>
          <w:ilvl w:val="0"/>
          <w:numId w:val="11"/>
        </w:numPr>
        <w:spacing w:after="200" w:line="276" w:lineRule="auto"/>
        <w:jc w:val="both"/>
      </w:pPr>
      <w:r w:rsidRPr="004D7804">
        <w:t>All principals will be provided a copy of the Wellness policy.</w:t>
      </w:r>
    </w:p>
    <w:p w14:paraId="5C7FE2A7" w14:textId="23476451" w:rsidR="00140C25" w:rsidRPr="004D7804" w:rsidRDefault="00140C25" w:rsidP="00140C25">
      <w:pPr>
        <w:rPr>
          <w:b/>
        </w:rPr>
      </w:pPr>
    </w:p>
    <w:p w14:paraId="19D9B1BA" w14:textId="77777777" w:rsidR="009451CA" w:rsidRDefault="009451CA" w:rsidP="00140C25">
      <w:pPr>
        <w:rPr>
          <w:rFonts w:eastAsia="Times New Roman" w:cs="Times New Roman"/>
          <w:b/>
        </w:rPr>
      </w:pPr>
    </w:p>
    <w:p w14:paraId="2E352E09" w14:textId="4B731AD8" w:rsidR="00140C25" w:rsidRPr="004D7804" w:rsidRDefault="00140C25" w:rsidP="00140C25">
      <w:pPr>
        <w:rPr>
          <w:rFonts w:eastAsia="Times New Roman" w:cs="Times New Roman"/>
          <w:b/>
        </w:rPr>
      </w:pPr>
      <w:r w:rsidRPr="004D7804">
        <w:rPr>
          <w:rFonts w:eastAsia="Times New Roman" w:cs="Times New Roman"/>
          <w:b/>
        </w:rPr>
        <w:lastRenderedPageBreak/>
        <w:t>Triennial Assessment</w:t>
      </w:r>
    </w:p>
    <w:p w14:paraId="0C85AECA" w14:textId="77777777" w:rsidR="00140C25" w:rsidRPr="004D7804" w:rsidRDefault="00140C25" w:rsidP="00140C25">
      <w:pPr>
        <w:rPr>
          <w:rFonts w:eastAsia="Times New Roman" w:cs="Times New Roman"/>
        </w:rPr>
      </w:pPr>
      <w:r w:rsidRPr="004D7804">
        <w:rPr>
          <w:rFonts w:eastAsia="Times New Roman" w:cs="Times New Roman"/>
        </w:rPr>
        <w:t>The district will evaluate compliance with the Wellness Policy no less than once every three years. The assessment will include the extent to which each school is in compliance with the policy and how the policy compares to a model policy, as established by the U.S. Department of Agriculture.</w:t>
      </w:r>
    </w:p>
    <w:p w14:paraId="04E0382B" w14:textId="3686573F" w:rsidR="00140C25" w:rsidRPr="004D7804" w:rsidRDefault="00140C25" w:rsidP="00140C25">
      <w:pPr>
        <w:rPr>
          <w:b/>
        </w:rPr>
      </w:pPr>
    </w:p>
    <w:p w14:paraId="0C7E6E05" w14:textId="77777777" w:rsidR="00140C25" w:rsidRPr="004D7804" w:rsidRDefault="00140C25" w:rsidP="00140C25">
      <w:pPr>
        <w:rPr>
          <w:rFonts w:eastAsia="Times New Roman" w:cs="Times New Roman"/>
          <w:b/>
        </w:rPr>
      </w:pPr>
      <w:r w:rsidRPr="004D7804">
        <w:rPr>
          <w:rFonts w:eastAsia="Times New Roman" w:cs="Times New Roman"/>
          <w:b/>
        </w:rPr>
        <w:t>Update/Inform the Public</w:t>
      </w:r>
    </w:p>
    <w:p w14:paraId="3BA9F639" w14:textId="77777777" w:rsidR="00140C25" w:rsidRPr="004D7804" w:rsidRDefault="00140C25" w:rsidP="00140C25">
      <w:pPr>
        <w:rPr>
          <w:rFonts w:eastAsia="Times New Roman" w:cs="Times New Roman"/>
        </w:rPr>
      </w:pPr>
      <w:r w:rsidRPr="004D7804">
        <w:rPr>
          <w:rFonts w:eastAsia="Times New Roman" w:cs="Times New Roman"/>
        </w:rPr>
        <w:t>The district will actively inform families and the public about the content of and any updates to the policy through the school website and Board of Education meetings.</w:t>
      </w:r>
    </w:p>
    <w:p w14:paraId="5ACDD1A5" w14:textId="05BF6131" w:rsidR="00140C25" w:rsidRPr="004D7804" w:rsidRDefault="00140C25" w:rsidP="00140C25">
      <w:pPr>
        <w:rPr>
          <w:b/>
        </w:rPr>
      </w:pPr>
    </w:p>
    <w:p w14:paraId="34046B59" w14:textId="77777777" w:rsidR="004D7804" w:rsidRPr="00AB3B4A" w:rsidRDefault="004D7804" w:rsidP="004D7804">
      <w:pPr>
        <w:spacing w:before="100" w:beforeAutospacing="1" w:after="100" w:afterAutospacing="1"/>
        <w:rPr>
          <w:rFonts w:eastAsia="Times New Roman" w:cs="Times New Roman"/>
        </w:rPr>
      </w:pPr>
      <w:r w:rsidRPr="00AB3B4A">
        <w:rPr>
          <w:rFonts w:eastAsia="Times New Roman" w:cs="Times New Roman"/>
        </w:rPr>
        <w:t xml:space="preserve">Resources for Local School Wellness Policies on Nutrition and Physical Activity </w:t>
      </w:r>
    </w:p>
    <w:p w14:paraId="28970522" w14:textId="77777777" w:rsidR="004D7804" w:rsidRPr="00AB3B4A" w:rsidRDefault="004D7804" w:rsidP="004D7804">
      <w:pPr>
        <w:spacing w:before="100" w:beforeAutospacing="1" w:after="100" w:afterAutospacing="1"/>
        <w:rPr>
          <w:rFonts w:eastAsia="Times New Roman" w:cs="Times New Roman"/>
        </w:rPr>
      </w:pPr>
      <w:r w:rsidRPr="00AB3B4A">
        <w:rPr>
          <w:rFonts w:eastAsia="Times New Roman" w:cs="Arial"/>
          <w:b/>
          <w:bCs/>
        </w:rPr>
        <w:t xml:space="preserve">Crosscutting: </w:t>
      </w:r>
    </w:p>
    <w:p w14:paraId="44ACADFC" w14:textId="77777777" w:rsidR="004D7804" w:rsidRPr="00AB3B4A" w:rsidRDefault="004D7804" w:rsidP="004D7804">
      <w:pPr>
        <w:numPr>
          <w:ilvl w:val="0"/>
          <w:numId w:val="18"/>
        </w:numPr>
        <w:spacing w:before="100" w:beforeAutospacing="1" w:after="100" w:afterAutospacing="1"/>
        <w:rPr>
          <w:rFonts w:eastAsia="Times New Roman" w:cs="Times New Roman"/>
        </w:rPr>
      </w:pPr>
      <w:r w:rsidRPr="00AB3B4A">
        <w:rPr>
          <w:rFonts w:eastAsia="Times New Roman" w:cs="Arial"/>
          <w:i/>
          <w:iCs/>
        </w:rPr>
        <w:t xml:space="preserve">School Health Index, </w:t>
      </w:r>
      <w:r w:rsidRPr="00AB3B4A">
        <w:rPr>
          <w:rFonts w:eastAsia="Times New Roman" w:cs="Times New Roman"/>
        </w:rPr>
        <w:t>Centers for Disease Control and Prevention, &lt;</w:t>
      </w:r>
      <w:r w:rsidRPr="00AB3B4A">
        <w:rPr>
          <w:rFonts w:eastAsia="Times New Roman" w:cs="Times New Roman"/>
          <w:color w:val="0000FF"/>
        </w:rPr>
        <w:t>http://apps.nccd.cdc.gov/shi/</w:t>
      </w:r>
      <w:r w:rsidRPr="00AB3B4A">
        <w:rPr>
          <w:rFonts w:eastAsia="Times New Roman" w:cs="Times New Roman"/>
        </w:rPr>
        <w:t xml:space="preserve">&gt; </w:t>
      </w:r>
    </w:p>
    <w:p w14:paraId="2F9B8513" w14:textId="77777777" w:rsidR="004D7804" w:rsidRPr="00AB3B4A" w:rsidRDefault="004D7804" w:rsidP="004D7804">
      <w:pPr>
        <w:numPr>
          <w:ilvl w:val="0"/>
          <w:numId w:val="18"/>
        </w:numPr>
        <w:spacing w:before="100" w:beforeAutospacing="1" w:after="100" w:afterAutospacing="1"/>
        <w:rPr>
          <w:rFonts w:eastAsia="Times New Roman" w:cs="Times New Roman"/>
        </w:rPr>
      </w:pPr>
      <w:r w:rsidRPr="00AB3B4A">
        <w:rPr>
          <w:rFonts w:eastAsia="Times New Roman" w:cs="Times New Roman"/>
        </w:rPr>
        <w:t>Local Wellness Policy website, U.S. Department of Agriculture, &lt;</w:t>
      </w:r>
      <w:r w:rsidRPr="00AB3B4A">
        <w:rPr>
          <w:rFonts w:eastAsia="Times New Roman" w:cs="Times New Roman"/>
          <w:color w:val="0000FF"/>
        </w:rPr>
        <w:t>http://www.fns.usda.gov/tn/Healthy/wellnesspolicy.html</w:t>
      </w:r>
      <w:r w:rsidRPr="00AB3B4A">
        <w:rPr>
          <w:rFonts w:eastAsia="Times New Roman" w:cs="Times New Roman"/>
        </w:rPr>
        <w:t xml:space="preserve">&gt; </w:t>
      </w:r>
    </w:p>
    <w:p w14:paraId="7C4CEC49" w14:textId="77777777" w:rsidR="004D7804" w:rsidRPr="00AB3B4A" w:rsidRDefault="004D7804" w:rsidP="004D7804">
      <w:pPr>
        <w:numPr>
          <w:ilvl w:val="0"/>
          <w:numId w:val="18"/>
        </w:numPr>
        <w:spacing w:before="100" w:beforeAutospacing="1" w:after="100" w:afterAutospacing="1"/>
        <w:rPr>
          <w:rFonts w:eastAsia="Times New Roman" w:cs="Times New Roman"/>
        </w:rPr>
      </w:pPr>
      <w:r w:rsidRPr="00AB3B4A">
        <w:rPr>
          <w:rFonts w:eastAsia="Times New Roman" w:cs="Arial"/>
          <w:i/>
          <w:iCs/>
        </w:rPr>
        <w:t xml:space="preserve">Fit, Healthy, and Ready to Learn: a School Health Policy Guide, </w:t>
      </w:r>
      <w:r w:rsidRPr="00AB3B4A">
        <w:rPr>
          <w:rFonts w:eastAsia="Times New Roman" w:cs="Times New Roman"/>
        </w:rPr>
        <w:t>National Association of State Boards of Education, &lt;</w:t>
      </w:r>
      <w:r w:rsidRPr="00AB3B4A">
        <w:rPr>
          <w:rFonts w:eastAsia="Times New Roman" w:cs="Times New Roman"/>
          <w:color w:val="0000FF"/>
        </w:rPr>
        <w:t>www.nasbe.org/HealthySchools/fithealthy.mgi</w:t>
      </w:r>
      <w:r w:rsidRPr="00AB3B4A">
        <w:rPr>
          <w:rFonts w:eastAsia="Times New Roman" w:cs="Times New Roman"/>
        </w:rPr>
        <w:t xml:space="preserve">&gt; </w:t>
      </w:r>
    </w:p>
    <w:p w14:paraId="2E11AA2D" w14:textId="77777777" w:rsidR="004D7804" w:rsidRPr="00AB3B4A" w:rsidRDefault="004D7804" w:rsidP="004D7804">
      <w:pPr>
        <w:numPr>
          <w:ilvl w:val="0"/>
          <w:numId w:val="18"/>
        </w:numPr>
        <w:spacing w:before="100" w:beforeAutospacing="1" w:after="100" w:afterAutospacing="1"/>
        <w:rPr>
          <w:rFonts w:eastAsia="Times New Roman" w:cs="Times New Roman"/>
        </w:rPr>
      </w:pPr>
      <w:r w:rsidRPr="00AB3B4A">
        <w:rPr>
          <w:rFonts w:eastAsia="Times New Roman" w:cs="Arial"/>
          <w:i/>
          <w:iCs/>
        </w:rPr>
        <w:t xml:space="preserve">Preventing Childhood Obesity: Health in the Balance, </w:t>
      </w:r>
      <w:r w:rsidRPr="00AB3B4A">
        <w:rPr>
          <w:rFonts w:eastAsia="Times New Roman" w:cs="Times New Roman"/>
        </w:rPr>
        <w:t>the Institute of Medicine of the National Academies, &lt;</w:t>
      </w:r>
      <w:r w:rsidRPr="00AB3B4A">
        <w:rPr>
          <w:rFonts w:eastAsia="Times New Roman" w:cs="Times New Roman"/>
          <w:color w:val="0000FF"/>
        </w:rPr>
        <w:t>www.iom.edu/report.asp?id=22596</w:t>
      </w:r>
      <w:r w:rsidRPr="00AB3B4A">
        <w:rPr>
          <w:rFonts w:eastAsia="Times New Roman" w:cs="Times New Roman"/>
        </w:rPr>
        <w:t xml:space="preserve">&gt; </w:t>
      </w:r>
    </w:p>
    <w:p w14:paraId="76BA4B59" w14:textId="77777777" w:rsidR="004D7804" w:rsidRPr="00AB3B4A" w:rsidRDefault="004D7804" w:rsidP="004D7804">
      <w:pPr>
        <w:numPr>
          <w:ilvl w:val="0"/>
          <w:numId w:val="18"/>
        </w:numPr>
        <w:spacing w:before="100" w:beforeAutospacing="1" w:after="100" w:afterAutospacing="1"/>
        <w:rPr>
          <w:rFonts w:eastAsia="Times New Roman" w:cs="Times New Roman"/>
        </w:rPr>
      </w:pPr>
      <w:r w:rsidRPr="00AB3B4A">
        <w:rPr>
          <w:rFonts w:eastAsia="Times New Roman" w:cs="Arial"/>
          <w:i/>
          <w:iCs/>
        </w:rPr>
        <w:t xml:space="preserve">The Learning Connection: The Value of Improving Nutrition and Physical Activity in Our Schools, </w:t>
      </w:r>
      <w:r w:rsidRPr="00AB3B4A">
        <w:rPr>
          <w:rFonts w:eastAsia="Times New Roman" w:cs="Times New Roman"/>
        </w:rPr>
        <w:t>Action for Healthy Kids, &lt;</w:t>
      </w:r>
      <w:r w:rsidRPr="00AB3B4A">
        <w:rPr>
          <w:rFonts w:eastAsia="Times New Roman" w:cs="Times New Roman"/>
          <w:color w:val="0000FF"/>
        </w:rPr>
        <w:t>www.actionforhealthykids.org/docs/specialreports/LC%20Color%20_120204_final.pdf</w:t>
      </w:r>
      <w:r w:rsidRPr="00AB3B4A">
        <w:rPr>
          <w:rFonts w:eastAsia="Times New Roman" w:cs="Times New Roman"/>
        </w:rPr>
        <w:t xml:space="preserve">&gt; </w:t>
      </w:r>
    </w:p>
    <w:p w14:paraId="63E98EB7" w14:textId="77777777" w:rsidR="004D7804" w:rsidRPr="00AB3B4A" w:rsidRDefault="004D7804" w:rsidP="004D7804">
      <w:pPr>
        <w:numPr>
          <w:ilvl w:val="0"/>
          <w:numId w:val="18"/>
        </w:numPr>
        <w:spacing w:before="100" w:beforeAutospacing="1" w:after="100" w:afterAutospacing="1"/>
        <w:rPr>
          <w:rFonts w:eastAsia="Times New Roman" w:cs="Times New Roman"/>
        </w:rPr>
      </w:pPr>
      <w:r w:rsidRPr="00AB3B4A">
        <w:rPr>
          <w:rFonts w:eastAsia="Times New Roman" w:cs="Arial"/>
          <w:i/>
          <w:iCs/>
        </w:rPr>
        <w:t xml:space="preserve">Ten Strategies for Promoting Physical Activity, Healthy Eating, and a Tobacco-free Lifestyle through School Health Programs, </w:t>
      </w:r>
      <w:r w:rsidRPr="00AB3B4A">
        <w:rPr>
          <w:rFonts w:eastAsia="Times New Roman" w:cs="Times New Roman"/>
        </w:rPr>
        <w:t>Centers for Disease Control and Prevention, &lt;</w:t>
      </w:r>
      <w:r w:rsidRPr="00AB3B4A">
        <w:rPr>
          <w:rFonts w:eastAsia="Times New Roman" w:cs="Times New Roman"/>
          <w:color w:val="0000FF"/>
        </w:rPr>
        <w:t>www.cdc.gov/healthyyouth/publications/pdf/ten_strategies.pdf</w:t>
      </w:r>
      <w:r w:rsidRPr="00AB3B4A">
        <w:rPr>
          <w:rFonts w:eastAsia="Times New Roman" w:cs="Times New Roman"/>
        </w:rPr>
        <w:t xml:space="preserve">&gt; </w:t>
      </w:r>
    </w:p>
    <w:p w14:paraId="1214E637" w14:textId="77777777" w:rsidR="004D7804" w:rsidRPr="00AB3B4A" w:rsidRDefault="004D7804" w:rsidP="004D7804">
      <w:pPr>
        <w:numPr>
          <w:ilvl w:val="0"/>
          <w:numId w:val="18"/>
        </w:numPr>
        <w:spacing w:before="100" w:beforeAutospacing="1" w:after="100" w:afterAutospacing="1"/>
        <w:rPr>
          <w:rFonts w:eastAsia="Times New Roman" w:cs="Times New Roman"/>
        </w:rPr>
      </w:pPr>
      <w:r w:rsidRPr="00AB3B4A">
        <w:rPr>
          <w:rFonts w:eastAsia="Times New Roman" w:cs="Arial"/>
          <w:i/>
          <w:iCs/>
        </w:rPr>
        <w:t xml:space="preserve">Health, Mental Health, and Safety Guidelines for Schools, </w:t>
      </w:r>
      <w:r w:rsidRPr="00AB3B4A">
        <w:rPr>
          <w:rFonts w:eastAsia="Times New Roman" w:cs="Times New Roman"/>
        </w:rPr>
        <w:t>American Academy of Pediatrics and National Association of School Nurses, &lt;</w:t>
      </w:r>
      <w:r w:rsidRPr="00AB3B4A">
        <w:rPr>
          <w:rFonts w:eastAsia="Times New Roman" w:cs="Times New Roman"/>
          <w:color w:val="0000FF"/>
        </w:rPr>
        <w:t>http://www.nationalguidelines.org</w:t>
      </w:r>
      <w:r w:rsidRPr="00AB3B4A">
        <w:rPr>
          <w:rFonts w:eastAsia="Times New Roman" w:cs="Times New Roman"/>
        </w:rPr>
        <w:t xml:space="preserve">&gt; </w:t>
      </w:r>
    </w:p>
    <w:p w14:paraId="46D07664" w14:textId="77777777" w:rsidR="004D7804" w:rsidRPr="00AB3B4A" w:rsidRDefault="004D7804" w:rsidP="004D7804">
      <w:pPr>
        <w:numPr>
          <w:ilvl w:val="0"/>
          <w:numId w:val="18"/>
        </w:numPr>
        <w:spacing w:before="100" w:beforeAutospacing="1" w:after="100" w:afterAutospacing="1"/>
        <w:rPr>
          <w:rFonts w:eastAsia="Times New Roman" w:cs="Times New Roman"/>
        </w:rPr>
      </w:pPr>
      <w:r w:rsidRPr="00AB3B4A">
        <w:rPr>
          <w:rFonts w:eastAsia="Times New Roman" w:cs="Arial"/>
          <w:i/>
          <w:iCs/>
        </w:rPr>
        <w:t xml:space="preserve">Cardiovascular Health Promotion in Schools, </w:t>
      </w:r>
      <w:r w:rsidRPr="00AB3B4A">
        <w:rPr>
          <w:rFonts w:eastAsia="Times New Roman" w:cs="Times New Roman"/>
        </w:rPr>
        <w:t xml:space="preserve">American Heart Association [link to pdf] </w:t>
      </w:r>
      <w:r w:rsidRPr="00AB3B4A">
        <w:rPr>
          <w:rFonts w:eastAsia="Times New Roman" w:cs="Arial"/>
          <w:b/>
          <w:bCs/>
        </w:rPr>
        <w:t xml:space="preserve">School Health Councils: </w:t>
      </w:r>
    </w:p>
    <w:p w14:paraId="465AACD3" w14:textId="77777777" w:rsidR="004D7804" w:rsidRPr="00AB3B4A" w:rsidRDefault="004D7804" w:rsidP="004D7804">
      <w:pPr>
        <w:numPr>
          <w:ilvl w:val="0"/>
          <w:numId w:val="19"/>
        </w:numPr>
        <w:spacing w:before="100" w:beforeAutospacing="1" w:after="100" w:afterAutospacing="1"/>
        <w:rPr>
          <w:rFonts w:eastAsia="Times New Roman" w:cs="Times New Roman"/>
        </w:rPr>
      </w:pPr>
      <w:r w:rsidRPr="00AB3B4A">
        <w:rPr>
          <w:rFonts w:eastAsia="Times New Roman" w:cs="Arial"/>
          <w:i/>
          <w:iCs/>
        </w:rPr>
        <w:t>Promoting Healthy Youth, Schools and Communities: A Guide to Community-School Health Councils</w:t>
      </w:r>
      <w:r w:rsidRPr="00AB3B4A">
        <w:rPr>
          <w:rFonts w:eastAsia="Times New Roman" w:cs="Times New Roman"/>
        </w:rPr>
        <w:t xml:space="preserve">, American Cancer Society [link to PDF] </w:t>
      </w:r>
    </w:p>
    <w:p w14:paraId="1FA4F3F8" w14:textId="77777777" w:rsidR="004D7804" w:rsidRPr="00AB3B4A" w:rsidRDefault="004D7804" w:rsidP="004D7804">
      <w:pPr>
        <w:numPr>
          <w:ilvl w:val="0"/>
          <w:numId w:val="19"/>
        </w:numPr>
        <w:spacing w:before="100" w:beforeAutospacing="1" w:after="100" w:afterAutospacing="1"/>
        <w:rPr>
          <w:rFonts w:eastAsia="Times New Roman" w:cs="Times New Roman"/>
        </w:rPr>
      </w:pPr>
      <w:r w:rsidRPr="00AB3B4A">
        <w:rPr>
          <w:rFonts w:eastAsia="Times New Roman" w:cs="Arial"/>
          <w:i/>
          <w:iCs/>
        </w:rPr>
        <w:t xml:space="preserve">Effective School Health Advisory Councils: Moving from Policy to Action, </w:t>
      </w:r>
      <w:r w:rsidRPr="00AB3B4A">
        <w:rPr>
          <w:rFonts w:eastAsia="Times New Roman" w:cs="Times New Roman"/>
        </w:rPr>
        <w:t>Public Schools of North Carolina, &lt;</w:t>
      </w:r>
      <w:r w:rsidRPr="00AB3B4A">
        <w:rPr>
          <w:rFonts w:eastAsia="Times New Roman" w:cs="Times New Roman"/>
          <w:color w:val="0000FF"/>
        </w:rPr>
        <w:t>www.nchealthyschools.org/nchealthyschools/htdocs/SHAC_manual.pdf</w:t>
      </w:r>
      <w:r w:rsidRPr="00AB3B4A">
        <w:rPr>
          <w:rFonts w:eastAsia="Times New Roman" w:cs="Times New Roman"/>
        </w:rPr>
        <w:t xml:space="preserve">&gt; </w:t>
      </w:r>
    </w:p>
    <w:p w14:paraId="08EDBF36" w14:textId="77777777" w:rsidR="004D7804" w:rsidRPr="00AB3B4A" w:rsidRDefault="004D7804" w:rsidP="004D7804">
      <w:pPr>
        <w:spacing w:before="100" w:beforeAutospacing="1" w:after="100" w:afterAutospacing="1"/>
        <w:rPr>
          <w:rFonts w:eastAsia="Times New Roman" w:cs="Times New Roman"/>
        </w:rPr>
      </w:pPr>
      <w:r w:rsidRPr="00AB3B4A">
        <w:rPr>
          <w:rFonts w:eastAsia="Times New Roman" w:cs="Arial"/>
          <w:b/>
          <w:bCs/>
        </w:rPr>
        <w:t>Nutrition:</w:t>
      </w:r>
      <w:r w:rsidRPr="00AB3B4A">
        <w:rPr>
          <w:rFonts w:eastAsia="Times New Roman" w:cs="Arial"/>
          <w:b/>
          <w:bCs/>
        </w:rPr>
        <w:br/>
        <w:t xml:space="preserve">General Resources on Nutrition </w:t>
      </w:r>
    </w:p>
    <w:p w14:paraId="23CD397C" w14:textId="77777777" w:rsidR="004D7804" w:rsidRPr="00AB3B4A" w:rsidRDefault="004D7804" w:rsidP="004D7804">
      <w:pPr>
        <w:numPr>
          <w:ilvl w:val="0"/>
          <w:numId w:val="20"/>
        </w:numPr>
        <w:spacing w:before="100" w:beforeAutospacing="1" w:after="100" w:afterAutospacing="1"/>
        <w:rPr>
          <w:rFonts w:eastAsia="Times New Roman" w:cs="Times New Roman"/>
        </w:rPr>
      </w:pPr>
      <w:r w:rsidRPr="00AB3B4A">
        <w:rPr>
          <w:rFonts w:eastAsia="Times New Roman" w:cs="Arial"/>
          <w:i/>
          <w:iCs/>
        </w:rPr>
        <w:t xml:space="preserve">Making it Happen: School Nutrition Success Stories, </w:t>
      </w:r>
      <w:r w:rsidRPr="00AB3B4A">
        <w:rPr>
          <w:rFonts w:eastAsia="Times New Roman" w:cs="Times New Roman"/>
        </w:rPr>
        <w:t>Centers for Disease Control and Prevention, U.S. Department of Agriculture, and</w:t>
      </w:r>
      <w:r w:rsidRPr="00AB3B4A">
        <w:rPr>
          <w:rFonts w:eastAsia="Times New Roman" w:cs="Times New Roman"/>
        </w:rPr>
        <w:br/>
        <w:t>U.S. Department of Education, &lt;</w:t>
      </w:r>
      <w:r w:rsidRPr="00AB3B4A">
        <w:rPr>
          <w:rFonts w:eastAsia="Times New Roman" w:cs="Times New Roman"/>
          <w:color w:val="0000FF"/>
        </w:rPr>
        <w:t>http://www.cdc.gov/HealthyYouth/nutrition/Making- It-Happen/</w:t>
      </w:r>
      <w:r w:rsidRPr="00AB3B4A">
        <w:rPr>
          <w:rFonts w:eastAsia="Times New Roman" w:cs="Times New Roman"/>
        </w:rPr>
        <w:t xml:space="preserve">&gt; </w:t>
      </w:r>
    </w:p>
    <w:p w14:paraId="13230CBC" w14:textId="77777777" w:rsidR="004D7804" w:rsidRPr="00AB3B4A" w:rsidRDefault="004D7804" w:rsidP="004D7804">
      <w:pPr>
        <w:numPr>
          <w:ilvl w:val="0"/>
          <w:numId w:val="20"/>
        </w:numPr>
        <w:spacing w:before="100" w:beforeAutospacing="1" w:after="100" w:afterAutospacing="1"/>
        <w:rPr>
          <w:rFonts w:eastAsia="Times New Roman" w:cs="Times New Roman"/>
        </w:rPr>
      </w:pPr>
      <w:r w:rsidRPr="00AB3B4A">
        <w:rPr>
          <w:rFonts w:eastAsia="Times New Roman" w:cs="Arial"/>
          <w:i/>
          <w:iCs/>
        </w:rPr>
        <w:t xml:space="preserve">Changing the Scene: Improving the School Nutrition Environment Toolkit, </w:t>
      </w:r>
      <w:r w:rsidRPr="00AB3B4A">
        <w:rPr>
          <w:rFonts w:eastAsia="Times New Roman" w:cs="Times New Roman"/>
        </w:rPr>
        <w:t>U.S. Department of Agriculture, &lt;</w:t>
      </w:r>
      <w:r w:rsidRPr="00AB3B4A">
        <w:rPr>
          <w:rFonts w:eastAsia="Times New Roman" w:cs="Times New Roman"/>
          <w:color w:val="0000FF"/>
        </w:rPr>
        <w:t>www.fns.usda.gov/tn/Healthy/changing.html</w:t>
      </w:r>
      <w:r w:rsidRPr="00AB3B4A">
        <w:rPr>
          <w:rFonts w:eastAsia="Times New Roman" w:cs="Times New Roman"/>
        </w:rPr>
        <w:t xml:space="preserve">&gt; </w:t>
      </w:r>
    </w:p>
    <w:p w14:paraId="42AC5519" w14:textId="77777777" w:rsidR="004D7804" w:rsidRPr="00AB3B4A" w:rsidRDefault="004D7804" w:rsidP="004D7804">
      <w:pPr>
        <w:numPr>
          <w:ilvl w:val="0"/>
          <w:numId w:val="20"/>
        </w:numPr>
        <w:spacing w:before="100" w:beforeAutospacing="1" w:after="100" w:afterAutospacing="1"/>
        <w:rPr>
          <w:rFonts w:eastAsia="Times New Roman" w:cs="Times New Roman"/>
        </w:rPr>
      </w:pPr>
      <w:r w:rsidRPr="00AB3B4A">
        <w:rPr>
          <w:rFonts w:eastAsia="Times New Roman" w:cs="Arial"/>
          <w:i/>
          <w:iCs/>
        </w:rPr>
        <w:t>Dietary Guidelines for Americans 2005</w:t>
      </w:r>
      <w:r w:rsidRPr="00AB3B4A">
        <w:rPr>
          <w:rFonts w:eastAsia="Times New Roman" w:cs="Times New Roman"/>
        </w:rPr>
        <w:t>, U.S. Department of Health and Human Services and U.S. Department of Agriculture, &lt;</w:t>
      </w:r>
      <w:r w:rsidRPr="00AB3B4A">
        <w:rPr>
          <w:rFonts w:eastAsia="Times New Roman" w:cs="Times New Roman"/>
          <w:color w:val="0000FF"/>
        </w:rPr>
        <w:t>www.health.gov/dietaryguidelines/dga2005/document/</w:t>
      </w:r>
      <w:r w:rsidRPr="00AB3B4A">
        <w:rPr>
          <w:rFonts w:eastAsia="Times New Roman" w:cs="Times New Roman"/>
        </w:rPr>
        <w:t xml:space="preserve">&gt; </w:t>
      </w:r>
    </w:p>
    <w:p w14:paraId="684980E3" w14:textId="77777777" w:rsidR="004D7804" w:rsidRPr="00AB3B4A" w:rsidRDefault="004D7804" w:rsidP="004D7804">
      <w:pPr>
        <w:numPr>
          <w:ilvl w:val="0"/>
          <w:numId w:val="20"/>
        </w:numPr>
        <w:spacing w:before="100" w:beforeAutospacing="1" w:after="100" w:afterAutospacing="1"/>
        <w:rPr>
          <w:rFonts w:eastAsia="Times New Roman" w:cs="Times New Roman"/>
        </w:rPr>
      </w:pPr>
      <w:r w:rsidRPr="00AB3B4A">
        <w:rPr>
          <w:rFonts w:eastAsia="Times New Roman" w:cs="Arial"/>
          <w:i/>
          <w:iCs/>
        </w:rPr>
        <w:t xml:space="preserve">Guidelines for School Health Programs to Promote Lifelong Healthy Eating, </w:t>
      </w:r>
      <w:r w:rsidRPr="00AB3B4A">
        <w:rPr>
          <w:rFonts w:eastAsia="Times New Roman" w:cs="Times New Roman"/>
        </w:rPr>
        <w:t>Centers for Disease Control and Prevention, &lt;</w:t>
      </w:r>
      <w:r w:rsidRPr="00AB3B4A">
        <w:rPr>
          <w:rFonts w:eastAsia="Times New Roman" w:cs="Times New Roman"/>
          <w:color w:val="0000FF"/>
        </w:rPr>
        <w:t>www.cdc.gov/mmwr/pdf/rr/rr4509.pdf</w:t>
      </w:r>
      <w:r w:rsidRPr="00AB3B4A">
        <w:rPr>
          <w:rFonts w:eastAsia="Times New Roman" w:cs="Times New Roman"/>
        </w:rPr>
        <w:t xml:space="preserve">&gt; </w:t>
      </w:r>
    </w:p>
    <w:p w14:paraId="66E27860" w14:textId="77777777" w:rsidR="004D7804" w:rsidRPr="00AB3B4A" w:rsidRDefault="004D7804" w:rsidP="004D7804">
      <w:pPr>
        <w:numPr>
          <w:ilvl w:val="0"/>
          <w:numId w:val="20"/>
        </w:numPr>
        <w:spacing w:before="100" w:beforeAutospacing="1" w:after="100" w:afterAutospacing="1"/>
        <w:rPr>
          <w:rFonts w:eastAsia="Times New Roman" w:cs="Times New Roman"/>
        </w:rPr>
      </w:pPr>
      <w:r w:rsidRPr="00AB3B4A">
        <w:rPr>
          <w:rFonts w:eastAsia="Times New Roman" w:cs="Arial"/>
          <w:i/>
          <w:iCs/>
        </w:rPr>
        <w:lastRenderedPageBreak/>
        <w:t xml:space="preserve">Healthy Food Policy Resource Guide, </w:t>
      </w:r>
      <w:r w:rsidRPr="00AB3B4A">
        <w:rPr>
          <w:rFonts w:eastAsia="Times New Roman" w:cs="Times New Roman"/>
        </w:rPr>
        <w:t>California School Boards Association and California Project LEAN, &lt;</w:t>
      </w:r>
      <w:r w:rsidRPr="00AB3B4A">
        <w:rPr>
          <w:rFonts w:eastAsia="Times New Roman" w:cs="Times New Roman"/>
          <w:color w:val="0000FF"/>
        </w:rPr>
        <w:t>www.csba.org/ps/hf.htm</w:t>
      </w:r>
      <w:r w:rsidRPr="00AB3B4A">
        <w:rPr>
          <w:rFonts w:eastAsia="Times New Roman" w:cs="Times New Roman"/>
        </w:rPr>
        <w:t xml:space="preserve">&gt; </w:t>
      </w:r>
    </w:p>
    <w:p w14:paraId="1930FB01" w14:textId="77777777" w:rsidR="004D7804" w:rsidRPr="00AB3B4A" w:rsidRDefault="004D7804" w:rsidP="004D7804">
      <w:pPr>
        <w:numPr>
          <w:ilvl w:val="0"/>
          <w:numId w:val="20"/>
        </w:numPr>
        <w:spacing w:before="100" w:beforeAutospacing="1" w:after="100" w:afterAutospacing="1"/>
        <w:rPr>
          <w:rFonts w:eastAsia="Times New Roman" w:cs="Times New Roman"/>
        </w:rPr>
      </w:pPr>
      <w:r w:rsidRPr="00AB3B4A">
        <w:rPr>
          <w:rFonts w:eastAsia="Times New Roman" w:cs="Arial"/>
          <w:i/>
          <w:iCs/>
        </w:rPr>
        <w:t xml:space="preserve">Diet and Oral Health, </w:t>
      </w:r>
      <w:r w:rsidRPr="00AB3B4A">
        <w:rPr>
          <w:rFonts w:eastAsia="Times New Roman" w:cs="Times New Roman"/>
        </w:rPr>
        <w:t>American Dental Association, &lt;</w:t>
      </w:r>
      <w:r w:rsidRPr="00AB3B4A">
        <w:rPr>
          <w:rFonts w:eastAsia="Times New Roman" w:cs="Times New Roman"/>
          <w:color w:val="0000FF"/>
        </w:rPr>
        <w:t>http://www.ada.org/public/topics/diet.asp</w:t>
      </w:r>
      <w:r w:rsidRPr="00AB3B4A">
        <w:rPr>
          <w:rFonts w:eastAsia="Times New Roman" w:cs="Times New Roman"/>
        </w:rPr>
        <w:t xml:space="preserve">&gt; </w:t>
      </w:r>
    </w:p>
    <w:p w14:paraId="071A2012" w14:textId="77777777" w:rsidR="004D7804" w:rsidRPr="00AB3B4A" w:rsidRDefault="004D7804" w:rsidP="004D7804">
      <w:pPr>
        <w:spacing w:before="100" w:beforeAutospacing="1" w:after="100" w:afterAutospacing="1"/>
        <w:ind w:left="720"/>
        <w:rPr>
          <w:rFonts w:eastAsia="Times New Roman" w:cs="Times New Roman"/>
        </w:rPr>
      </w:pPr>
      <w:r w:rsidRPr="00AB3B4A">
        <w:rPr>
          <w:rFonts w:eastAsia="Times New Roman" w:cs="Arial"/>
          <w:b/>
          <w:bCs/>
        </w:rPr>
        <w:t xml:space="preserve">School Meals </w:t>
      </w:r>
    </w:p>
    <w:p w14:paraId="104D09B1" w14:textId="77777777" w:rsidR="004D7804" w:rsidRPr="00AB3B4A" w:rsidRDefault="004D7804" w:rsidP="004D7804">
      <w:pPr>
        <w:numPr>
          <w:ilvl w:val="1"/>
          <w:numId w:val="20"/>
        </w:numPr>
        <w:spacing w:before="100" w:beforeAutospacing="1" w:after="100" w:afterAutospacing="1"/>
        <w:rPr>
          <w:rFonts w:eastAsia="Times New Roman" w:cs="Times New Roman"/>
        </w:rPr>
      </w:pPr>
      <w:r w:rsidRPr="00AB3B4A">
        <w:rPr>
          <w:rFonts w:eastAsia="Times New Roman" w:cs="Arial"/>
          <w:i/>
          <w:iCs/>
        </w:rPr>
        <w:t>Healthy School Meals Resource System</w:t>
      </w:r>
      <w:r w:rsidRPr="00AB3B4A">
        <w:rPr>
          <w:rFonts w:eastAsia="Times New Roman" w:cs="Times New Roman"/>
        </w:rPr>
        <w:t>, U.S. Department of Agriculture, &lt;</w:t>
      </w:r>
      <w:r w:rsidRPr="00AB3B4A">
        <w:rPr>
          <w:rFonts w:eastAsia="Times New Roman" w:cs="Times New Roman"/>
          <w:color w:val="0000FF"/>
        </w:rPr>
        <w:t>http://schoolmeals.nal.usda.gov/</w:t>
      </w:r>
      <w:r w:rsidRPr="00AB3B4A">
        <w:rPr>
          <w:rFonts w:eastAsia="Times New Roman" w:cs="Times New Roman"/>
        </w:rPr>
        <w:t xml:space="preserve">&gt; </w:t>
      </w:r>
    </w:p>
    <w:p w14:paraId="767972C9" w14:textId="77777777" w:rsidR="004D7804" w:rsidRPr="00AB3B4A" w:rsidRDefault="004D7804" w:rsidP="004D7804">
      <w:pPr>
        <w:numPr>
          <w:ilvl w:val="1"/>
          <w:numId w:val="20"/>
        </w:numPr>
        <w:spacing w:before="100" w:beforeAutospacing="1" w:after="100" w:afterAutospacing="1"/>
        <w:rPr>
          <w:rFonts w:eastAsia="Times New Roman" w:cs="Times New Roman"/>
        </w:rPr>
      </w:pPr>
      <w:r w:rsidRPr="00AB3B4A">
        <w:rPr>
          <w:rFonts w:eastAsia="Times New Roman" w:cs="Arial"/>
          <w:i/>
          <w:iCs/>
          <w:color w:val="0000FF"/>
        </w:rPr>
        <w:t xml:space="preserve">School Nutrition Dietary Assessment Study–II, </w:t>
      </w:r>
      <w:r w:rsidRPr="00AB3B4A">
        <w:rPr>
          <w:rFonts w:eastAsia="Times New Roman" w:cs="Times New Roman"/>
        </w:rPr>
        <w:t>a U.S. Department of Agriculture study of the foods served in the National School Lunch Program and the School Breakfast Program, &lt;</w:t>
      </w:r>
      <w:r w:rsidRPr="00AB3B4A">
        <w:rPr>
          <w:rFonts w:eastAsia="Times New Roman" w:cs="Times New Roman"/>
          <w:color w:val="0000FF"/>
        </w:rPr>
        <w:t>www.cspinet.org/nutritionpolicy/SNDAIIfind.pdf</w:t>
      </w:r>
      <w:r w:rsidRPr="00AB3B4A">
        <w:rPr>
          <w:rFonts w:eastAsia="Times New Roman" w:cs="Times New Roman"/>
        </w:rPr>
        <w:t xml:space="preserve">&gt; </w:t>
      </w:r>
    </w:p>
    <w:p w14:paraId="2C357EA9" w14:textId="77777777" w:rsidR="004D7804" w:rsidRPr="00AB3B4A" w:rsidRDefault="004D7804" w:rsidP="004D7804">
      <w:pPr>
        <w:numPr>
          <w:ilvl w:val="1"/>
          <w:numId w:val="20"/>
        </w:numPr>
        <w:spacing w:before="100" w:beforeAutospacing="1" w:after="100" w:afterAutospacing="1"/>
        <w:rPr>
          <w:rFonts w:eastAsia="Times New Roman" w:cs="Times New Roman"/>
        </w:rPr>
      </w:pPr>
      <w:r w:rsidRPr="00AB3B4A">
        <w:rPr>
          <w:rFonts w:eastAsia="Times New Roman" w:cs="Arial"/>
          <w:i/>
          <w:iCs/>
        </w:rPr>
        <w:t>Local Support for Nutrition Integrity in Schools</w:t>
      </w:r>
      <w:r w:rsidRPr="00AB3B4A">
        <w:rPr>
          <w:rFonts w:eastAsia="Times New Roman" w:cs="Times New Roman"/>
        </w:rPr>
        <w:t>, American Dietetic Association, &lt;</w:t>
      </w:r>
      <w:r w:rsidRPr="00AB3B4A">
        <w:rPr>
          <w:rFonts w:eastAsia="Times New Roman" w:cs="Times New Roman"/>
          <w:color w:val="0000FF"/>
        </w:rPr>
        <w:t>www.eatright.org/Member/Files/Local.pdf</w:t>
      </w:r>
      <w:r w:rsidRPr="00AB3B4A">
        <w:rPr>
          <w:rFonts w:eastAsia="Times New Roman" w:cs="Times New Roman"/>
        </w:rPr>
        <w:t xml:space="preserve">&gt; </w:t>
      </w:r>
    </w:p>
    <w:p w14:paraId="1B48D3C4" w14:textId="77777777" w:rsidR="004D7804" w:rsidRPr="00AB3B4A" w:rsidRDefault="004D7804" w:rsidP="004D7804">
      <w:pPr>
        <w:numPr>
          <w:ilvl w:val="1"/>
          <w:numId w:val="20"/>
        </w:numPr>
        <w:spacing w:before="100" w:beforeAutospacing="1" w:after="100" w:afterAutospacing="1"/>
        <w:rPr>
          <w:rFonts w:eastAsia="Times New Roman" w:cs="Times New Roman"/>
        </w:rPr>
      </w:pPr>
      <w:r w:rsidRPr="00AB3B4A">
        <w:rPr>
          <w:rFonts w:eastAsia="Times New Roman" w:cs="Arial"/>
          <w:i/>
          <w:iCs/>
        </w:rPr>
        <w:t xml:space="preserve">Nutrition Services: an Essential Component of Comprehensive Health Programs, </w:t>
      </w:r>
      <w:r w:rsidRPr="00AB3B4A">
        <w:rPr>
          <w:rFonts w:eastAsia="Times New Roman" w:cs="Times New Roman"/>
        </w:rPr>
        <w:t xml:space="preserve">American Dietetic Association, </w:t>
      </w:r>
      <w:r w:rsidRPr="00AB3B4A">
        <w:rPr>
          <w:rFonts w:eastAsia="Times New Roman" w:cs="Times New Roman"/>
          <w:color w:val="0000FF"/>
        </w:rPr>
        <w:t>&lt;www.eatright.org/Public/NutritionInformation/92_8243.cfm</w:t>
      </w:r>
      <w:r w:rsidRPr="00AB3B4A">
        <w:rPr>
          <w:rFonts w:eastAsia="Times New Roman" w:cs="Times New Roman"/>
        </w:rPr>
        <w:t xml:space="preserve">&gt; </w:t>
      </w:r>
    </w:p>
    <w:p w14:paraId="53F0CCC9" w14:textId="77777777" w:rsidR="004D7804" w:rsidRPr="00AB3B4A" w:rsidRDefault="004D7804" w:rsidP="004D7804">
      <w:pPr>
        <w:numPr>
          <w:ilvl w:val="1"/>
          <w:numId w:val="20"/>
        </w:numPr>
        <w:spacing w:before="100" w:beforeAutospacing="1" w:after="100" w:afterAutospacing="1"/>
        <w:rPr>
          <w:rFonts w:eastAsia="Times New Roman" w:cs="Times New Roman"/>
        </w:rPr>
      </w:pPr>
      <w:r w:rsidRPr="00AB3B4A">
        <w:rPr>
          <w:rFonts w:eastAsia="Times New Roman" w:cs="Arial"/>
          <w:i/>
          <w:iCs/>
        </w:rPr>
        <w:t xml:space="preserve">HealthierUS School Challenge, </w:t>
      </w:r>
      <w:r w:rsidRPr="00AB3B4A">
        <w:rPr>
          <w:rFonts w:eastAsia="Times New Roman" w:cs="Times New Roman"/>
        </w:rPr>
        <w:t>U.S. Department of Agriculture, &lt;</w:t>
      </w:r>
      <w:r w:rsidRPr="00AB3B4A">
        <w:rPr>
          <w:rFonts w:eastAsia="Times New Roman" w:cs="Times New Roman"/>
          <w:color w:val="0000FF"/>
        </w:rPr>
        <w:t>www.fns.usda.gov/tn/HealthierUS/index.htm</w:t>
      </w:r>
      <w:r w:rsidRPr="00AB3B4A">
        <w:rPr>
          <w:rFonts w:eastAsia="Times New Roman" w:cs="Times New Roman"/>
        </w:rPr>
        <w:t xml:space="preserve">&gt; </w:t>
      </w:r>
    </w:p>
    <w:p w14:paraId="57ED18E7" w14:textId="77777777" w:rsidR="004D7804" w:rsidRPr="00AB3B4A" w:rsidRDefault="004D7804" w:rsidP="004D7804">
      <w:pPr>
        <w:numPr>
          <w:ilvl w:val="1"/>
          <w:numId w:val="20"/>
        </w:numPr>
        <w:spacing w:before="100" w:beforeAutospacing="1" w:after="100" w:afterAutospacing="1"/>
        <w:rPr>
          <w:rFonts w:eastAsia="Times New Roman" w:cs="Times New Roman"/>
        </w:rPr>
      </w:pPr>
      <w:r w:rsidRPr="00AB3B4A">
        <w:rPr>
          <w:rFonts w:eastAsia="Times New Roman" w:cs="Arial"/>
          <w:i/>
          <w:iCs/>
        </w:rPr>
        <w:t xml:space="preserve">Breakfast for Learning, </w:t>
      </w:r>
      <w:r w:rsidRPr="00AB3B4A">
        <w:rPr>
          <w:rFonts w:eastAsia="Times New Roman" w:cs="Times New Roman"/>
        </w:rPr>
        <w:t>Food Research and Action Center, &lt;</w:t>
      </w:r>
      <w:r w:rsidRPr="00AB3B4A">
        <w:rPr>
          <w:rFonts w:eastAsia="Times New Roman" w:cs="Times New Roman"/>
          <w:color w:val="0000FF"/>
        </w:rPr>
        <w:t>www.frac.org/pdf/breakfastforlearning.PDF</w:t>
      </w:r>
      <w:r w:rsidRPr="00AB3B4A">
        <w:rPr>
          <w:rFonts w:eastAsia="Times New Roman" w:cs="Times New Roman"/>
        </w:rPr>
        <w:t xml:space="preserve">&gt; </w:t>
      </w:r>
    </w:p>
    <w:p w14:paraId="065EAFB5" w14:textId="77777777" w:rsidR="004D7804" w:rsidRPr="00AB3B4A" w:rsidRDefault="004D7804" w:rsidP="004D7804">
      <w:pPr>
        <w:numPr>
          <w:ilvl w:val="0"/>
          <w:numId w:val="21"/>
        </w:numPr>
        <w:spacing w:before="100" w:beforeAutospacing="1" w:after="100" w:afterAutospacing="1"/>
        <w:rPr>
          <w:rFonts w:eastAsia="Times New Roman" w:cs="Times New Roman"/>
        </w:rPr>
      </w:pPr>
      <w:r w:rsidRPr="00AB3B4A">
        <w:rPr>
          <w:rFonts w:eastAsia="Times New Roman" w:cs="Arial"/>
          <w:i/>
          <w:iCs/>
        </w:rPr>
        <w:t xml:space="preserve">School Breakfast Scorecard, </w:t>
      </w:r>
      <w:r w:rsidRPr="00AB3B4A">
        <w:rPr>
          <w:rFonts w:eastAsia="Times New Roman" w:cs="Times New Roman"/>
        </w:rPr>
        <w:t>Food Research and Action Center, &lt;</w:t>
      </w:r>
      <w:r w:rsidRPr="00AB3B4A">
        <w:rPr>
          <w:rFonts w:eastAsia="Times New Roman" w:cs="Times New Roman"/>
          <w:color w:val="0000FF"/>
        </w:rPr>
        <w:t xml:space="preserve">www.frac.org/School_Breakfast_Report/2004/ </w:t>
      </w:r>
      <w:r w:rsidRPr="00AB3B4A">
        <w:rPr>
          <w:rFonts w:eastAsia="Times New Roman" w:cs="Times New Roman"/>
        </w:rPr>
        <w:t xml:space="preserve">&gt; </w:t>
      </w:r>
    </w:p>
    <w:p w14:paraId="79876ED8" w14:textId="77777777" w:rsidR="004D7804" w:rsidRPr="00AB3B4A" w:rsidRDefault="004D7804" w:rsidP="004D7804">
      <w:pPr>
        <w:numPr>
          <w:ilvl w:val="0"/>
          <w:numId w:val="21"/>
        </w:numPr>
        <w:spacing w:before="100" w:beforeAutospacing="1" w:after="100" w:afterAutospacing="1"/>
        <w:rPr>
          <w:rFonts w:eastAsia="Times New Roman" w:cs="Times New Roman"/>
        </w:rPr>
      </w:pPr>
      <w:r w:rsidRPr="00AB3B4A">
        <w:rPr>
          <w:rFonts w:eastAsia="Times New Roman" w:cs="Arial"/>
          <w:i/>
          <w:iCs/>
        </w:rPr>
        <w:t xml:space="preserve">Arkansas Child Health Advisory Committee Recommendations </w:t>
      </w:r>
      <w:r w:rsidRPr="00AB3B4A">
        <w:rPr>
          <w:rFonts w:eastAsia="Times New Roman" w:cs="Times New Roman"/>
        </w:rPr>
        <w:t>[includes recommendation for professional development for child nutrition professionals in schools], &lt;</w:t>
      </w:r>
      <w:r w:rsidRPr="00AB3B4A">
        <w:rPr>
          <w:rFonts w:eastAsia="Times New Roman" w:cs="Times New Roman"/>
          <w:color w:val="0000FF"/>
        </w:rPr>
        <w:t>www.healthyarkansas.com/advisory_committee/pdf/final_recommendations.pdf</w:t>
      </w:r>
      <w:r w:rsidRPr="00AB3B4A">
        <w:rPr>
          <w:rFonts w:eastAsia="Times New Roman" w:cs="Times New Roman"/>
        </w:rPr>
        <w:t xml:space="preserve">&gt; </w:t>
      </w:r>
    </w:p>
    <w:p w14:paraId="5BB4483B" w14:textId="77777777" w:rsidR="004D7804" w:rsidRPr="00AB3B4A" w:rsidRDefault="004D7804" w:rsidP="004D7804">
      <w:pPr>
        <w:spacing w:before="100" w:beforeAutospacing="1" w:after="100" w:afterAutospacing="1"/>
        <w:ind w:left="720"/>
        <w:rPr>
          <w:rFonts w:eastAsia="Times New Roman" w:cs="Times New Roman"/>
        </w:rPr>
      </w:pPr>
      <w:r w:rsidRPr="00AB3B4A">
        <w:rPr>
          <w:rFonts w:eastAsia="Times New Roman" w:cs="Arial"/>
          <w:b/>
          <w:bCs/>
        </w:rPr>
        <w:t xml:space="preserve">Meal Times and Scheduling </w:t>
      </w:r>
    </w:p>
    <w:p w14:paraId="2E43F1B3" w14:textId="77777777" w:rsidR="004D7804" w:rsidRPr="00AB3B4A" w:rsidRDefault="004D7804" w:rsidP="004D7804">
      <w:pPr>
        <w:spacing w:before="100" w:beforeAutospacing="1" w:after="100" w:afterAutospacing="1"/>
        <w:ind w:left="720"/>
        <w:rPr>
          <w:rFonts w:eastAsia="Times New Roman" w:cs="Times New Roman"/>
        </w:rPr>
      </w:pPr>
      <w:r w:rsidRPr="00AB3B4A">
        <w:rPr>
          <w:rFonts w:eastAsia="Times New Roman" w:cs="Times New Roman"/>
        </w:rPr>
        <w:t xml:space="preserve">• </w:t>
      </w:r>
      <w:r w:rsidRPr="00AB3B4A">
        <w:rPr>
          <w:rFonts w:eastAsia="Times New Roman" w:cs="Arial"/>
          <w:i/>
          <w:iCs/>
        </w:rPr>
        <w:t xml:space="preserve">Eating at School: A Summary of NFSMI Research on Time Required by Students to Eat Lunch, </w:t>
      </w:r>
      <w:r w:rsidRPr="00AB3B4A">
        <w:rPr>
          <w:rFonts w:eastAsia="Times New Roman" w:cs="Times New Roman"/>
        </w:rPr>
        <w:t xml:space="preserve">National Food Service Management Institute (NFSMI) [Attach PDF file] </w:t>
      </w:r>
    </w:p>
    <w:p w14:paraId="7F9C39F0" w14:textId="77777777" w:rsidR="004D7804" w:rsidRPr="00AB3B4A" w:rsidRDefault="004D7804" w:rsidP="004D7804">
      <w:pPr>
        <w:spacing w:before="100" w:beforeAutospacing="1" w:after="100" w:afterAutospacing="1"/>
        <w:ind w:left="720"/>
        <w:rPr>
          <w:rFonts w:eastAsia="Times New Roman" w:cs="Times New Roman"/>
        </w:rPr>
      </w:pPr>
      <w:r w:rsidRPr="00AB3B4A">
        <w:rPr>
          <w:rFonts w:eastAsia="Times New Roman" w:cs="Times New Roman"/>
        </w:rPr>
        <w:t xml:space="preserve">§ </w:t>
      </w:r>
      <w:r w:rsidRPr="00AB3B4A">
        <w:rPr>
          <w:rFonts w:eastAsia="Times New Roman" w:cs="Arial"/>
          <w:i/>
          <w:iCs/>
        </w:rPr>
        <w:t xml:space="preserve">Relationships of Meal and Recess Schedules to Plate Waste in Elementary Schools, </w:t>
      </w:r>
      <w:r w:rsidRPr="00AB3B4A">
        <w:rPr>
          <w:rFonts w:eastAsia="Times New Roman" w:cs="Times New Roman"/>
        </w:rPr>
        <w:t>National Food Service Management Institute, &lt;</w:t>
      </w:r>
      <w:r w:rsidRPr="00AB3B4A">
        <w:rPr>
          <w:rFonts w:eastAsia="Times New Roman" w:cs="Times New Roman"/>
          <w:color w:val="0000FF"/>
        </w:rPr>
        <w:t xml:space="preserve">www.nfsmi.org/Information/Newsletters/insight24.pdf </w:t>
      </w:r>
      <w:r w:rsidRPr="00AB3B4A">
        <w:rPr>
          <w:rFonts w:eastAsia="Times New Roman" w:cs="Times New Roman"/>
        </w:rPr>
        <w:t xml:space="preserve">&gt; </w:t>
      </w:r>
    </w:p>
    <w:p w14:paraId="2767AB31" w14:textId="77777777" w:rsidR="004D7804" w:rsidRPr="00AB3B4A" w:rsidRDefault="004D7804" w:rsidP="004D7804">
      <w:pPr>
        <w:spacing w:before="100" w:beforeAutospacing="1" w:after="100" w:afterAutospacing="1"/>
        <w:ind w:left="720"/>
        <w:rPr>
          <w:rFonts w:eastAsia="Times New Roman" w:cs="Times New Roman"/>
        </w:rPr>
      </w:pPr>
      <w:r w:rsidRPr="00AB3B4A">
        <w:rPr>
          <w:rFonts w:eastAsia="Times New Roman" w:cs="Arial"/>
          <w:b/>
          <w:bCs/>
        </w:rPr>
        <w:t xml:space="preserve">Nutrition Standards for Foods and Beverages Sold Individually </w:t>
      </w:r>
    </w:p>
    <w:p w14:paraId="4F1F4C25" w14:textId="77777777" w:rsidR="004D7804" w:rsidRPr="00AB3B4A" w:rsidRDefault="004D7804" w:rsidP="004D7804">
      <w:pPr>
        <w:numPr>
          <w:ilvl w:val="0"/>
          <w:numId w:val="22"/>
        </w:numPr>
        <w:spacing w:before="100" w:beforeAutospacing="1" w:after="100" w:afterAutospacing="1"/>
        <w:rPr>
          <w:rFonts w:eastAsia="Times New Roman" w:cs="Times New Roman"/>
        </w:rPr>
      </w:pPr>
      <w:r w:rsidRPr="00AB3B4A">
        <w:rPr>
          <w:rFonts w:eastAsia="Times New Roman" w:cs="Arial"/>
          <w:i/>
          <w:iCs/>
        </w:rPr>
        <w:t xml:space="preserve">Recommendations for Competitive Foods Standards </w:t>
      </w:r>
      <w:r w:rsidRPr="00AB3B4A">
        <w:rPr>
          <w:rFonts w:eastAsia="Times New Roman" w:cs="Times New Roman"/>
        </w:rPr>
        <w:t>(a report by the National Consensus Panel on School Nutrition), California Center for Public Health Advocacy, &lt;</w:t>
      </w:r>
      <w:r w:rsidRPr="00AB3B4A">
        <w:rPr>
          <w:rFonts w:eastAsia="Times New Roman" w:cs="Times New Roman"/>
          <w:color w:val="0000FF"/>
        </w:rPr>
        <w:t>www.publichealthadvocacy.org/school_food_standards/school_food_stan_pdfs/Nut rition%20Standards%20Report%20-%20Final.pdf</w:t>
      </w:r>
      <w:r w:rsidRPr="00AB3B4A">
        <w:rPr>
          <w:rFonts w:eastAsia="Times New Roman" w:cs="Times New Roman"/>
        </w:rPr>
        <w:t xml:space="preserve">&gt; </w:t>
      </w:r>
    </w:p>
    <w:p w14:paraId="7EB8FD02" w14:textId="77777777" w:rsidR="004D7804" w:rsidRPr="00AB3B4A" w:rsidRDefault="004D7804" w:rsidP="004D7804">
      <w:pPr>
        <w:numPr>
          <w:ilvl w:val="0"/>
          <w:numId w:val="22"/>
        </w:numPr>
        <w:spacing w:before="100" w:beforeAutospacing="1" w:after="100" w:afterAutospacing="1"/>
        <w:rPr>
          <w:rFonts w:eastAsia="Times New Roman" w:cs="Times New Roman"/>
        </w:rPr>
      </w:pPr>
      <w:r w:rsidRPr="00AB3B4A">
        <w:rPr>
          <w:rFonts w:eastAsia="Times New Roman" w:cs="Times New Roman"/>
        </w:rPr>
        <w:t>State policies for competitive foods in schools, U.S. Department of Agriculture, &lt;</w:t>
      </w:r>
      <w:r w:rsidRPr="00AB3B4A">
        <w:rPr>
          <w:rFonts w:eastAsia="Times New Roman" w:cs="Times New Roman"/>
          <w:color w:val="0000FF"/>
        </w:rPr>
        <w:t>www.fns.usda.gov/cnd/Lunch/CompetitiveFoods/state_policies_2002.htm</w:t>
      </w:r>
      <w:r w:rsidRPr="00AB3B4A">
        <w:rPr>
          <w:rFonts w:eastAsia="Times New Roman" w:cs="Times New Roman"/>
        </w:rPr>
        <w:t xml:space="preserve">&gt; </w:t>
      </w:r>
    </w:p>
    <w:p w14:paraId="19CF2034" w14:textId="77777777" w:rsidR="004D7804" w:rsidRPr="00AB3B4A" w:rsidRDefault="004D7804" w:rsidP="004D7804">
      <w:pPr>
        <w:numPr>
          <w:ilvl w:val="0"/>
          <w:numId w:val="22"/>
        </w:numPr>
        <w:spacing w:before="100" w:beforeAutospacing="1" w:after="100" w:afterAutospacing="1"/>
        <w:rPr>
          <w:rFonts w:eastAsia="Times New Roman" w:cs="Times New Roman"/>
        </w:rPr>
      </w:pPr>
      <w:r w:rsidRPr="00AB3B4A">
        <w:rPr>
          <w:rFonts w:eastAsia="Times New Roman" w:cs="Arial"/>
          <w:i/>
          <w:iCs/>
        </w:rPr>
        <w:t xml:space="preserve">Nutrition Integrity in Schools, </w:t>
      </w:r>
      <w:r w:rsidRPr="00AB3B4A">
        <w:rPr>
          <w:rFonts w:eastAsia="Times New Roman" w:cs="Times New Roman"/>
        </w:rPr>
        <w:t xml:space="preserve">(forthcoming), National Alliance for Nutrition and Activity </w:t>
      </w:r>
    </w:p>
    <w:p w14:paraId="3A1322B7" w14:textId="77777777" w:rsidR="004D7804" w:rsidRPr="00AB3B4A" w:rsidRDefault="004D7804" w:rsidP="004D7804">
      <w:pPr>
        <w:numPr>
          <w:ilvl w:val="0"/>
          <w:numId w:val="22"/>
        </w:numPr>
        <w:spacing w:before="100" w:beforeAutospacing="1" w:after="100" w:afterAutospacing="1"/>
        <w:rPr>
          <w:rFonts w:eastAsia="Times New Roman" w:cs="Times New Roman"/>
        </w:rPr>
      </w:pPr>
      <w:r w:rsidRPr="00AB3B4A">
        <w:rPr>
          <w:rFonts w:eastAsia="Times New Roman" w:cs="Arial"/>
          <w:i/>
          <w:iCs/>
        </w:rPr>
        <w:t xml:space="preserve">School Foods Tool Kit, </w:t>
      </w:r>
      <w:r w:rsidRPr="00AB3B4A">
        <w:rPr>
          <w:rFonts w:eastAsia="Times New Roman" w:cs="Times New Roman"/>
        </w:rPr>
        <w:t>Center for Science in the Public Interest, &lt;</w:t>
      </w:r>
      <w:r w:rsidRPr="00AB3B4A">
        <w:rPr>
          <w:rFonts w:eastAsia="Times New Roman" w:cs="Times New Roman"/>
          <w:color w:val="0000FF"/>
        </w:rPr>
        <w:t>www.cspinet.org/schoolfood/</w:t>
      </w:r>
      <w:r w:rsidRPr="00AB3B4A">
        <w:rPr>
          <w:rFonts w:eastAsia="Times New Roman" w:cs="Times New Roman"/>
        </w:rPr>
        <w:t xml:space="preserve">&gt; </w:t>
      </w:r>
    </w:p>
    <w:p w14:paraId="0B278653" w14:textId="77777777" w:rsidR="004D7804" w:rsidRPr="00AB3B4A" w:rsidRDefault="004D7804" w:rsidP="004D7804">
      <w:pPr>
        <w:numPr>
          <w:ilvl w:val="0"/>
          <w:numId w:val="22"/>
        </w:numPr>
        <w:spacing w:before="100" w:beforeAutospacing="1" w:after="100" w:afterAutospacing="1"/>
        <w:rPr>
          <w:rFonts w:eastAsia="Times New Roman" w:cs="Times New Roman"/>
        </w:rPr>
      </w:pPr>
      <w:r w:rsidRPr="00AB3B4A">
        <w:rPr>
          <w:rFonts w:eastAsia="Times New Roman" w:cs="Arial"/>
          <w:i/>
          <w:iCs/>
          <w:color w:val="0000FF"/>
        </w:rPr>
        <w:t xml:space="preserve">Foods Sold in Competition with USDA School Meal Programs </w:t>
      </w:r>
      <w:r w:rsidRPr="00AB3B4A">
        <w:rPr>
          <w:rFonts w:eastAsia="Times New Roman" w:cs="Times New Roman"/>
        </w:rPr>
        <w:t xml:space="preserve">(a report to Congress), U.S. Department of Agriculture, </w:t>
      </w:r>
      <w:r w:rsidRPr="00AB3B4A">
        <w:rPr>
          <w:rFonts w:eastAsia="Times New Roman" w:cs="Arial"/>
          <w:b/>
          <w:bCs/>
        </w:rPr>
        <w:t>&lt;</w:t>
      </w:r>
      <w:r w:rsidRPr="00AB3B4A">
        <w:rPr>
          <w:rFonts w:eastAsia="Times New Roman" w:cs="Times New Roman"/>
          <w:color w:val="0000FF"/>
        </w:rPr>
        <w:t>www.cspinet.org/nutritionpolicy/Foods_Sold_in_Competition_with_USDA_School_ Meal_Programs.pdf</w:t>
      </w:r>
      <w:r w:rsidRPr="00AB3B4A">
        <w:rPr>
          <w:rFonts w:eastAsia="Times New Roman" w:cs="Times New Roman"/>
        </w:rPr>
        <w:t xml:space="preserve">&gt; </w:t>
      </w:r>
    </w:p>
    <w:p w14:paraId="0658C857" w14:textId="77777777" w:rsidR="004D7804" w:rsidRPr="00AB3B4A" w:rsidRDefault="004D7804" w:rsidP="004D7804">
      <w:pPr>
        <w:numPr>
          <w:ilvl w:val="0"/>
          <w:numId w:val="22"/>
        </w:numPr>
        <w:spacing w:before="100" w:beforeAutospacing="1" w:after="100" w:afterAutospacing="1"/>
        <w:rPr>
          <w:rFonts w:eastAsia="Times New Roman" w:cs="Times New Roman"/>
        </w:rPr>
      </w:pPr>
      <w:r w:rsidRPr="00AB3B4A">
        <w:rPr>
          <w:rFonts w:eastAsia="Times New Roman" w:cs="Arial"/>
          <w:i/>
          <w:iCs/>
        </w:rPr>
        <w:t xml:space="preserve">FAQ on School Pouring Rights Contracts, </w:t>
      </w:r>
      <w:r w:rsidRPr="00AB3B4A">
        <w:rPr>
          <w:rFonts w:eastAsia="Times New Roman" w:cs="Times New Roman"/>
        </w:rPr>
        <w:t>American Dental Association, &lt;</w:t>
      </w:r>
      <w:r w:rsidRPr="00AB3B4A">
        <w:rPr>
          <w:rFonts w:eastAsia="Times New Roman" w:cs="Times New Roman"/>
          <w:color w:val="0000FF"/>
        </w:rPr>
        <w:t>http://www.ada.org/public/topics/softdrink_faq.asp</w:t>
      </w:r>
      <w:r w:rsidRPr="00AB3B4A">
        <w:rPr>
          <w:rFonts w:eastAsia="Times New Roman" w:cs="Times New Roman"/>
        </w:rPr>
        <w:t xml:space="preserve">&gt; </w:t>
      </w:r>
    </w:p>
    <w:p w14:paraId="170A6F33" w14:textId="77777777" w:rsidR="004D7804" w:rsidRPr="00AB3B4A" w:rsidRDefault="004D7804" w:rsidP="004D7804">
      <w:pPr>
        <w:spacing w:before="100" w:beforeAutospacing="1" w:after="100" w:afterAutospacing="1"/>
        <w:ind w:left="720"/>
        <w:rPr>
          <w:rFonts w:eastAsia="Times New Roman" w:cs="Times New Roman"/>
        </w:rPr>
      </w:pPr>
      <w:r w:rsidRPr="00AB3B4A">
        <w:rPr>
          <w:rFonts w:eastAsia="Times New Roman" w:cs="Arial"/>
          <w:b/>
          <w:bCs/>
        </w:rPr>
        <w:lastRenderedPageBreak/>
        <w:t xml:space="preserve">Fruit and Vegetable Promotion in Schools </w:t>
      </w:r>
    </w:p>
    <w:p w14:paraId="146B429B" w14:textId="68003AB3" w:rsidR="004D7804" w:rsidRPr="004D7804" w:rsidRDefault="004D7804" w:rsidP="004D7804">
      <w:pPr>
        <w:pStyle w:val="ListParagraph"/>
        <w:numPr>
          <w:ilvl w:val="0"/>
          <w:numId w:val="38"/>
        </w:numPr>
        <w:spacing w:before="100" w:beforeAutospacing="1" w:after="100" w:afterAutospacing="1"/>
        <w:rPr>
          <w:rFonts w:eastAsia="Times New Roman" w:cs="Times New Roman"/>
        </w:rPr>
      </w:pPr>
      <w:r w:rsidRPr="004D7804">
        <w:rPr>
          <w:rFonts w:eastAsia="Times New Roman" w:cs="Times New Roman"/>
        </w:rPr>
        <w:t xml:space="preserve"> </w:t>
      </w:r>
      <w:r w:rsidRPr="004D7804">
        <w:rPr>
          <w:rFonts w:eastAsia="Times New Roman" w:cs="Arial"/>
          <w:i/>
          <w:iCs/>
        </w:rPr>
        <w:t xml:space="preserve">Fruits and Vegetables Galore: Helping Kids Eat More, </w:t>
      </w:r>
      <w:r w:rsidRPr="004D7804">
        <w:rPr>
          <w:rFonts w:eastAsia="Times New Roman" w:cs="Times New Roman"/>
        </w:rPr>
        <w:t xml:space="preserve">U.S. Department of Agriculture, </w:t>
      </w:r>
      <w:r w:rsidRPr="004D7804">
        <w:rPr>
          <w:rFonts w:eastAsia="Times New Roman" w:cs="Arial"/>
          <w:i/>
          <w:iCs/>
        </w:rPr>
        <w:t>&lt;</w:t>
      </w:r>
      <w:r w:rsidRPr="004D7804">
        <w:rPr>
          <w:rFonts w:eastAsia="Times New Roman" w:cs="Times New Roman"/>
          <w:color w:val="0000FF"/>
        </w:rPr>
        <w:t>www.fns.usda.gov/tn/Resources/fv_galore.html</w:t>
      </w:r>
      <w:r w:rsidRPr="004D7804">
        <w:rPr>
          <w:rFonts w:eastAsia="Times New Roman" w:cs="Times New Roman"/>
        </w:rPr>
        <w:t>&gt;</w:t>
      </w:r>
    </w:p>
    <w:p w14:paraId="71E6E862" w14:textId="77777777" w:rsidR="004D7804" w:rsidRPr="00AB3B4A" w:rsidRDefault="004D7804" w:rsidP="004D7804">
      <w:pPr>
        <w:numPr>
          <w:ilvl w:val="0"/>
          <w:numId w:val="23"/>
        </w:numPr>
        <w:spacing w:before="100" w:beforeAutospacing="1" w:after="100" w:afterAutospacing="1"/>
        <w:rPr>
          <w:rFonts w:eastAsia="Times New Roman" w:cs="Times New Roman"/>
        </w:rPr>
      </w:pPr>
      <w:r w:rsidRPr="00AB3B4A">
        <w:rPr>
          <w:rFonts w:eastAsia="Times New Roman" w:cs="Arial"/>
          <w:i/>
          <w:iCs/>
        </w:rPr>
        <w:t xml:space="preserve">School Foodservice Guide: Successful Implementation Models for Increased Fruit and Vegetable Consumption, </w:t>
      </w:r>
      <w:r w:rsidRPr="00AB3B4A">
        <w:rPr>
          <w:rFonts w:eastAsia="Times New Roman" w:cs="Times New Roman"/>
        </w:rPr>
        <w:t>Produce for Better Health Foundation. Order on-line for $29.95 at &lt;</w:t>
      </w:r>
      <w:r w:rsidRPr="00AB3B4A">
        <w:rPr>
          <w:rFonts w:eastAsia="Times New Roman" w:cs="Times New Roman"/>
          <w:color w:val="0000FF"/>
        </w:rPr>
        <w:t>www.shop5aday.com/acatalog/School_Food_Service_Guide.html</w:t>
      </w:r>
      <w:r w:rsidRPr="00AB3B4A">
        <w:rPr>
          <w:rFonts w:eastAsia="Times New Roman" w:cs="Times New Roman"/>
        </w:rPr>
        <w:t xml:space="preserve">&gt;. </w:t>
      </w:r>
    </w:p>
    <w:p w14:paraId="426DDAA8" w14:textId="77777777" w:rsidR="004D7804" w:rsidRPr="00AB3B4A" w:rsidRDefault="004D7804" w:rsidP="004D7804">
      <w:pPr>
        <w:numPr>
          <w:ilvl w:val="0"/>
          <w:numId w:val="23"/>
        </w:numPr>
        <w:spacing w:before="100" w:beforeAutospacing="1" w:after="100" w:afterAutospacing="1"/>
        <w:rPr>
          <w:rFonts w:eastAsia="Times New Roman" w:cs="Times New Roman"/>
        </w:rPr>
      </w:pPr>
      <w:r w:rsidRPr="00AB3B4A">
        <w:rPr>
          <w:rFonts w:eastAsia="Times New Roman" w:cs="Arial"/>
          <w:i/>
          <w:iCs/>
        </w:rPr>
        <w:t>School Foodservice Guide: Promotions, Activities, and Resources to Increase Fruit and Vegetable Consumption</w:t>
      </w:r>
      <w:r w:rsidRPr="00AB3B4A">
        <w:rPr>
          <w:rFonts w:eastAsia="Times New Roman" w:cs="Times New Roman"/>
        </w:rPr>
        <w:t>, Produce for Better Health Foundation. Order on-line for $9.95 at &lt;</w:t>
      </w:r>
      <w:r w:rsidRPr="00AB3B4A">
        <w:rPr>
          <w:rFonts w:eastAsia="Times New Roman" w:cs="Times New Roman"/>
          <w:color w:val="0000FF"/>
        </w:rPr>
        <w:t>www.shop5aday.com/acatalog/School_Food_Service_Guide.html</w:t>
      </w:r>
      <w:r w:rsidRPr="00AB3B4A">
        <w:rPr>
          <w:rFonts w:eastAsia="Times New Roman" w:cs="Times New Roman"/>
        </w:rPr>
        <w:t xml:space="preserve">&gt; </w:t>
      </w:r>
    </w:p>
    <w:p w14:paraId="0B6A3DF8" w14:textId="77777777" w:rsidR="004D7804" w:rsidRPr="00AB3B4A" w:rsidRDefault="004D7804" w:rsidP="004D7804">
      <w:pPr>
        <w:numPr>
          <w:ilvl w:val="0"/>
          <w:numId w:val="23"/>
        </w:numPr>
        <w:spacing w:before="100" w:beforeAutospacing="1" w:after="100" w:afterAutospacing="1"/>
        <w:rPr>
          <w:rFonts w:eastAsia="Times New Roman" w:cs="Times New Roman"/>
        </w:rPr>
      </w:pPr>
      <w:r w:rsidRPr="00AB3B4A">
        <w:rPr>
          <w:rFonts w:eastAsia="Times New Roman" w:cs="Times New Roman"/>
        </w:rPr>
        <w:t>National Farm-to-School Program website, hosted by the Center for Food and Justice, &lt;</w:t>
      </w:r>
      <w:r w:rsidRPr="00AB3B4A">
        <w:rPr>
          <w:rFonts w:eastAsia="Times New Roman" w:cs="Times New Roman"/>
          <w:color w:val="0000FF"/>
        </w:rPr>
        <w:t>www.farmtoschool.org</w:t>
      </w:r>
      <w:r w:rsidRPr="00AB3B4A">
        <w:rPr>
          <w:rFonts w:eastAsia="Times New Roman" w:cs="Times New Roman"/>
        </w:rPr>
        <w:t xml:space="preserve">&gt; </w:t>
      </w:r>
    </w:p>
    <w:p w14:paraId="05D80BE5" w14:textId="77777777" w:rsidR="004D7804" w:rsidRPr="00AB3B4A" w:rsidRDefault="004D7804" w:rsidP="004D7804">
      <w:pPr>
        <w:numPr>
          <w:ilvl w:val="0"/>
          <w:numId w:val="23"/>
        </w:numPr>
        <w:spacing w:before="100" w:beforeAutospacing="1" w:after="100" w:afterAutospacing="1"/>
        <w:rPr>
          <w:rFonts w:eastAsia="Times New Roman" w:cs="Times New Roman"/>
        </w:rPr>
      </w:pPr>
      <w:r w:rsidRPr="00AB3B4A">
        <w:rPr>
          <w:rFonts w:eastAsia="Times New Roman" w:cs="Times New Roman"/>
        </w:rPr>
        <w:t>Fruit and Vegetable Snack Program Resource Center, hosted by United Fresh Fruit and Vegetable Association, &lt;</w:t>
      </w:r>
      <w:r w:rsidRPr="00AB3B4A">
        <w:rPr>
          <w:rFonts w:eastAsia="Times New Roman" w:cs="Times New Roman"/>
          <w:color w:val="0000FF"/>
        </w:rPr>
        <w:t>http://www.uffva.org/fvpilotprogram.htm</w:t>
      </w:r>
      <w:r w:rsidRPr="00AB3B4A">
        <w:rPr>
          <w:rFonts w:eastAsia="Times New Roman" w:cs="Times New Roman"/>
        </w:rPr>
        <w:t xml:space="preserve">&gt; </w:t>
      </w:r>
    </w:p>
    <w:p w14:paraId="4C4CF787" w14:textId="77777777" w:rsidR="004D7804" w:rsidRPr="00AB3B4A" w:rsidRDefault="004D7804" w:rsidP="004D7804">
      <w:pPr>
        <w:numPr>
          <w:ilvl w:val="0"/>
          <w:numId w:val="23"/>
        </w:numPr>
        <w:spacing w:before="100" w:beforeAutospacing="1" w:after="100" w:afterAutospacing="1"/>
        <w:rPr>
          <w:rFonts w:eastAsia="Times New Roman" w:cs="Times New Roman"/>
        </w:rPr>
      </w:pPr>
      <w:r w:rsidRPr="00AB3B4A">
        <w:rPr>
          <w:rFonts w:eastAsia="Times New Roman" w:cs="Times New Roman"/>
        </w:rPr>
        <w:t>Produce for Better Health Foundation website has downloadable fruit and vegetable curricula, research, activity sheets, and more at &lt;</w:t>
      </w:r>
      <w:r w:rsidRPr="00AB3B4A">
        <w:rPr>
          <w:rFonts w:eastAsia="Times New Roman" w:cs="Times New Roman"/>
          <w:color w:val="0000FF"/>
        </w:rPr>
        <w:t>www.5aday.org</w:t>
      </w:r>
      <w:r w:rsidRPr="00AB3B4A">
        <w:rPr>
          <w:rFonts w:eastAsia="Times New Roman" w:cs="Times New Roman"/>
        </w:rPr>
        <w:t xml:space="preserve">&gt; </w:t>
      </w:r>
    </w:p>
    <w:p w14:paraId="3FC0DDBE" w14:textId="77777777" w:rsidR="004D7804" w:rsidRPr="00AB3B4A" w:rsidRDefault="004D7804" w:rsidP="004D7804">
      <w:pPr>
        <w:spacing w:before="100" w:beforeAutospacing="1" w:after="100" w:afterAutospacing="1"/>
        <w:ind w:left="720"/>
        <w:rPr>
          <w:rFonts w:eastAsia="Times New Roman" w:cs="Times New Roman"/>
        </w:rPr>
      </w:pPr>
      <w:r w:rsidRPr="00AB3B4A">
        <w:rPr>
          <w:rFonts w:eastAsia="Times New Roman" w:cs="Arial"/>
          <w:b/>
          <w:bCs/>
        </w:rPr>
        <w:t xml:space="preserve">Fundraising Activities </w:t>
      </w:r>
    </w:p>
    <w:p w14:paraId="6507AAD9" w14:textId="77777777" w:rsidR="004D7804" w:rsidRPr="00AB3B4A" w:rsidRDefault="004D7804" w:rsidP="004D7804">
      <w:pPr>
        <w:numPr>
          <w:ilvl w:val="0"/>
          <w:numId w:val="24"/>
        </w:numPr>
        <w:spacing w:before="100" w:beforeAutospacing="1" w:after="100" w:afterAutospacing="1"/>
        <w:rPr>
          <w:rFonts w:eastAsia="Times New Roman" w:cs="Times New Roman"/>
        </w:rPr>
      </w:pPr>
      <w:r w:rsidRPr="00AB3B4A">
        <w:rPr>
          <w:rFonts w:eastAsia="Times New Roman" w:cs="Arial"/>
          <w:i/>
          <w:iCs/>
        </w:rPr>
        <w:t xml:space="preserve">Creative Financing and Fun Fundraising, </w:t>
      </w:r>
      <w:r w:rsidRPr="00AB3B4A">
        <w:rPr>
          <w:rFonts w:eastAsia="Times New Roman" w:cs="Times New Roman"/>
        </w:rPr>
        <w:t>Shasta County Public Health, &lt;</w:t>
      </w:r>
      <w:r w:rsidRPr="00AB3B4A">
        <w:rPr>
          <w:rFonts w:eastAsia="Times New Roman" w:cs="Times New Roman"/>
          <w:color w:val="0000FF"/>
        </w:rPr>
        <w:t>www.co.shasta.ca.us/Departments/PublicHealth/CommunityHealth/projlean/fundrai ser1.pdf</w:t>
      </w:r>
      <w:r w:rsidRPr="00AB3B4A">
        <w:rPr>
          <w:rFonts w:eastAsia="Times New Roman" w:cs="Times New Roman"/>
        </w:rPr>
        <w:t xml:space="preserve">&gt; </w:t>
      </w:r>
    </w:p>
    <w:p w14:paraId="72322517" w14:textId="77777777" w:rsidR="004D7804" w:rsidRPr="00AB3B4A" w:rsidRDefault="004D7804" w:rsidP="004D7804">
      <w:pPr>
        <w:numPr>
          <w:ilvl w:val="0"/>
          <w:numId w:val="24"/>
        </w:numPr>
        <w:spacing w:before="100" w:beforeAutospacing="1" w:after="100" w:afterAutospacing="1"/>
        <w:rPr>
          <w:rFonts w:eastAsia="Times New Roman" w:cs="Times New Roman"/>
        </w:rPr>
      </w:pPr>
      <w:r w:rsidRPr="00AB3B4A">
        <w:rPr>
          <w:rFonts w:eastAsia="Times New Roman" w:cs="Arial"/>
          <w:i/>
          <w:iCs/>
        </w:rPr>
        <w:t>Guide to Healthy School Fundraising</w:t>
      </w:r>
      <w:r w:rsidRPr="00AB3B4A">
        <w:rPr>
          <w:rFonts w:eastAsia="Times New Roman" w:cs="Times New Roman"/>
        </w:rPr>
        <w:t>, Action for Healthy Kids of Alabama, &lt;</w:t>
      </w:r>
      <w:r w:rsidRPr="00AB3B4A">
        <w:rPr>
          <w:rFonts w:eastAsia="Times New Roman" w:cs="Times New Roman"/>
          <w:color w:val="0000FF"/>
        </w:rPr>
        <w:t>www.actionforhealthykids.org/AFHK/team_center/team_resources/AL/N&amp;PA%2031 %20-%20Fundraising.pdf</w:t>
      </w:r>
      <w:r w:rsidRPr="00AB3B4A">
        <w:rPr>
          <w:rFonts w:eastAsia="Times New Roman" w:cs="Times New Roman"/>
        </w:rPr>
        <w:t xml:space="preserve">&gt; </w:t>
      </w:r>
    </w:p>
    <w:p w14:paraId="08C5D088" w14:textId="77777777" w:rsidR="004D7804" w:rsidRPr="00AB3B4A" w:rsidRDefault="004D7804" w:rsidP="004D7804">
      <w:pPr>
        <w:spacing w:before="100" w:beforeAutospacing="1" w:after="100" w:afterAutospacing="1"/>
        <w:ind w:left="720"/>
        <w:rPr>
          <w:rFonts w:eastAsia="Times New Roman" w:cs="Times New Roman"/>
        </w:rPr>
      </w:pPr>
      <w:r w:rsidRPr="00AB3B4A">
        <w:rPr>
          <w:rFonts w:eastAsia="Times New Roman" w:cs="Arial"/>
          <w:b/>
          <w:bCs/>
        </w:rPr>
        <w:t xml:space="preserve">Snacks </w:t>
      </w:r>
    </w:p>
    <w:p w14:paraId="27DD978C" w14:textId="77777777" w:rsidR="004D7804" w:rsidRPr="00AB3B4A" w:rsidRDefault="004D7804" w:rsidP="004D7804">
      <w:pPr>
        <w:numPr>
          <w:ilvl w:val="0"/>
          <w:numId w:val="25"/>
        </w:numPr>
        <w:spacing w:before="100" w:beforeAutospacing="1" w:after="100" w:afterAutospacing="1"/>
        <w:rPr>
          <w:rFonts w:eastAsia="Times New Roman" w:cs="Times New Roman"/>
        </w:rPr>
      </w:pPr>
      <w:r w:rsidRPr="00AB3B4A">
        <w:rPr>
          <w:rFonts w:eastAsia="Times New Roman" w:cs="Arial"/>
          <w:i/>
          <w:iCs/>
        </w:rPr>
        <w:t xml:space="preserve">Healthy School Snacks, </w:t>
      </w:r>
      <w:r w:rsidRPr="00AB3B4A">
        <w:rPr>
          <w:rFonts w:eastAsia="Times New Roman" w:cs="Times New Roman"/>
        </w:rPr>
        <w:t xml:space="preserve">(forthcoming), Center for Science in the Public Interest </w:t>
      </w:r>
    </w:p>
    <w:p w14:paraId="7B0B9ACA" w14:textId="77777777" w:rsidR="004D7804" w:rsidRPr="00AB3B4A" w:rsidRDefault="004D7804" w:rsidP="004D7804">
      <w:pPr>
        <w:numPr>
          <w:ilvl w:val="0"/>
          <w:numId w:val="25"/>
        </w:numPr>
        <w:spacing w:before="100" w:beforeAutospacing="1" w:after="100" w:afterAutospacing="1"/>
        <w:rPr>
          <w:rFonts w:eastAsia="Times New Roman" w:cs="Times New Roman"/>
        </w:rPr>
      </w:pPr>
      <w:r w:rsidRPr="00AB3B4A">
        <w:rPr>
          <w:rFonts w:eastAsia="Times New Roman" w:cs="Times New Roman"/>
        </w:rPr>
        <w:t>Materials to Assist After-school and Summer Programs and Homeless Shelters in Using the Child Nutrition Programs (website), Food Research and Action Center, &lt;</w:t>
      </w:r>
      <w:r w:rsidRPr="00AB3B4A">
        <w:rPr>
          <w:rFonts w:eastAsia="Times New Roman" w:cs="Times New Roman"/>
          <w:color w:val="0000FF"/>
        </w:rPr>
        <w:t>www.frac.org/html/building_blocks/afterschsummertoc.html</w:t>
      </w:r>
      <w:r w:rsidRPr="00AB3B4A">
        <w:rPr>
          <w:rFonts w:eastAsia="Times New Roman" w:cs="Times New Roman"/>
        </w:rPr>
        <w:t xml:space="preserve">&gt; </w:t>
      </w:r>
    </w:p>
    <w:p w14:paraId="073E3BC9" w14:textId="77777777" w:rsidR="004D7804" w:rsidRPr="00AB3B4A" w:rsidRDefault="004D7804" w:rsidP="004D7804">
      <w:pPr>
        <w:spacing w:before="100" w:beforeAutospacing="1" w:after="100" w:afterAutospacing="1"/>
        <w:ind w:left="720"/>
        <w:rPr>
          <w:rFonts w:eastAsia="Times New Roman" w:cs="Times New Roman"/>
        </w:rPr>
      </w:pPr>
      <w:r w:rsidRPr="00AB3B4A">
        <w:rPr>
          <w:rFonts w:eastAsia="Times New Roman" w:cs="Arial"/>
          <w:b/>
          <w:bCs/>
        </w:rPr>
        <w:t xml:space="preserve">Rewards </w:t>
      </w:r>
    </w:p>
    <w:p w14:paraId="79883FFE" w14:textId="77777777" w:rsidR="004D7804" w:rsidRPr="00AB3B4A" w:rsidRDefault="004D7804" w:rsidP="004D7804">
      <w:pPr>
        <w:numPr>
          <w:ilvl w:val="1"/>
          <w:numId w:val="25"/>
        </w:numPr>
        <w:spacing w:before="100" w:beforeAutospacing="1" w:after="100" w:afterAutospacing="1"/>
        <w:rPr>
          <w:rFonts w:eastAsia="Times New Roman" w:cs="Times New Roman"/>
        </w:rPr>
      </w:pPr>
      <w:r w:rsidRPr="00AB3B4A">
        <w:rPr>
          <w:rFonts w:eastAsia="Times New Roman" w:cs="Arial"/>
          <w:i/>
          <w:iCs/>
        </w:rPr>
        <w:t xml:space="preserve">Constructive Classroom Rewards, </w:t>
      </w:r>
      <w:r w:rsidRPr="00AB3B4A">
        <w:rPr>
          <w:rFonts w:eastAsia="Times New Roman" w:cs="Times New Roman"/>
        </w:rPr>
        <w:t>Center for Science in the Public Interest, &lt;</w:t>
      </w:r>
      <w:r w:rsidRPr="00AB3B4A">
        <w:rPr>
          <w:rFonts w:eastAsia="Times New Roman" w:cs="Times New Roman"/>
          <w:color w:val="0000FF"/>
        </w:rPr>
        <w:t>www.cspinet.org/nutritionpolicy/constructive_rewards.pdf</w:t>
      </w:r>
      <w:r w:rsidRPr="00AB3B4A">
        <w:rPr>
          <w:rFonts w:eastAsia="Times New Roman" w:cs="Times New Roman"/>
        </w:rPr>
        <w:t xml:space="preserve">&gt; </w:t>
      </w:r>
    </w:p>
    <w:p w14:paraId="7B0BF964" w14:textId="77777777" w:rsidR="004D7804" w:rsidRPr="00AB3B4A" w:rsidRDefault="004D7804" w:rsidP="004D7804">
      <w:pPr>
        <w:numPr>
          <w:ilvl w:val="1"/>
          <w:numId w:val="25"/>
        </w:numPr>
        <w:spacing w:before="100" w:beforeAutospacing="1" w:after="100" w:afterAutospacing="1"/>
        <w:rPr>
          <w:rFonts w:eastAsia="Times New Roman" w:cs="Times New Roman"/>
        </w:rPr>
      </w:pPr>
      <w:r w:rsidRPr="00AB3B4A">
        <w:rPr>
          <w:rFonts w:eastAsia="Times New Roman" w:cs="Arial"/>
          <w:i/>
          <w:iCs/>
        </w:rPr>
        <w:t xml:space="preserve">Alternatives to Using Food as a Reward, </w:t>
      </w:r>
      <w:r w:rsidRPr="00AB3B4A">
        <w:rPr>
          <w:rFonts w:eastAsia="Times New Roman" w:cs="Times New Roman"/>
        </w:rPr>
        <w:t>Michigan State University Extension, &lt;</w:t>
      </w:r>
      <w:r w:rsidRPr="00AB3B4A">
        <w:rPr>
          <w:rFonts w:eastAsia="Times New Roman" w:cs="Times New Roman"/>
          <w:color w:val="0000FF"/>
        </w:rPr>
        <w:t>www.tn.fcs.msue.msu.edu/foodrewards.pdf</w:t>
      </w:r>
      <w:r w:rsidRPr="00AB3B4A">
        <w:rPr>
          <w:rFonts w:eastAsia="Times New Roman" w:cs="Times New Roman"/>
        </w:rPr>
        <w:t xml:space="preserve">&gt; </w:t>
      </w:r>
    </w:p>
    <w:p w14:paraId="156B76EE" w14:textId="77777777" w:rsidR="004D7804" w:rsidRPr="00AB3B4A" w:rsidRDefault="004D7804" w:rsidP="004D7804">
      <w:pPr>
        <w:numPr>
          <w:ilvl w:val="1"/>
          <w:numId w:val="25"/>
        </w:numPr>
        <w:spacing w:before="100" w:beforeAutospacing="1" w:after="100" w:afterAutospacing="1"/>
        <w:rPr>
          <w:rFonts w:eastAsia="Times New Roman" w:cs="Times New Roman"/>
        </w:rPr>
      </w:pPr>
      <w:r w:rsidRPr="00AB3B4A">
        <w:rPr>
          <w:rFonts w:eastAsia="Times New Roman" w:cs="Arial"/>
          <w:i/>
          <w:iCs/>
        </w:rPr>
        <w:t xml:space="preserve">Prohibition against Denying Meals and Milk to Children as a Disciplinary Action, </w:t>
      </w:r>
      <w:r w:rsidRPr="00AB3B4A">
        <w:rPr>
          <w:rFonts w:eastAsia="Times New Roman" w:cs="Times New Roman"/>
        </w:rPr>
        <w:t xml:space="preserve">U.S. Department of Agriculture Food and Nutrition Service [Link to PDF] </w:t>
      </w:r>
    </w:p>
    <w:p w14:paraId="5A4AC0A7" w14:textId="77777777" w:rsidR="004D7804" w:rsidRPr="00AB3B4A" w:rsidRDefault="004D7804" w:rsidP="004D7804">
      <w:pPr>
        <w:spacing w:before="100" w:beforeAutospacing="1" w:after="100" w:afterAutospacing="1"/>
        <w:rPr>
          <w:rFonts w:eastAsia="Times New Roman" w:cs="Times New Roman"/>
        </w:rPr>
      </w:pPr>
      <w:r w:rsidRPr="00AB3B4A">
        <w:rPr>
          <w:rFonts w:eastAsia="Times New Roman" w:cs="Arial"/>
          <w:b/>
          <w:bCs/>
        </w:rPr>
        <w:t xml:space="preserve">Celebrations </w:t>
      </w:r>
    </w:p>
    <w:p w14:paraId="00CDABC0" w14:textId="77777777" w:rsidR="004D7804" w:rsidRPr="00AB3B4A" w:rsidRDefault="004D7804" w:rsidP="004D7804">
      <w:pPr>
        <w:numPr>
          <w:ilvl w:val="0"/>
          <w:numId w:val="26"/>
        </w:numPr>
        <w:spacing w:before="100" w:beforeAutospacing="1" w:after="100" w:afterAutospacing="1"/>
        <w:rPr>
          <w:rFonts w:eastAsia="Times New Roman" w:cs="Times New Roman"/>
        </w:rPr>
      </w:pPr>
      <w:r w:rsidRPr="00AB3B4A">
        <w:rPr>
          <w:rFonts w:eastAsia="Times New Roman" w:cs="Arial"/>
          <w:i/>
          <w:iCs/>
        </w:rPr>
        <w:t xml:space="preserve">Guide to Healthy School Parties, </w:t>
      </w:r>
      <w:r w:rsidRPr="00AB3B4A">
        <w:rPr>
          <w:rFonts w:eastAsia="Times New Roman" w:cs="Times New Roman"/>
        </w:rPr>
        <w:t>Action for Healthy Kids of Alabama, &lt;</w:t>
      </w:r>
      <w:r w:rsidRPr="00AB3B4A">
        <w:rPr>
          <w:rFonts w:eastAsia="Times New Roman" w:cs="Times New Roman"/>
          <w:color w:val="0000FF"/>
        </w:rPr>
        <w:t>www.actionforhealthykids.org/AFHK/team_center/team_resources/AL/N&amp;PA%2032 %20-%20parties.pdf</w:t>
      </w:r>
      <w:r w:rsidRPr="00AB3B4A">
        <w:rPr>
          <w:rFonts w:eastAsia="Times New Roman" w:cs="Times New Roman"/>
        </w:rPr>
        <w:t xml:space="preserve">&gt; </w:t>
      </w:r>
    </w:p>
    <w:p w14:paraId="6D42997F" w14:textId="77777777" w:rsidR="004D7804" w:rsidRPr="00AB3B4A" w:rsidRDefault="004D7804" w:rsidP="004D7804">
      <w:pPr>
        <w:numPr>
          <w:ilvl w:val="0"/>
          <w:numId w:val="26"/>
        </w:numPr>
        <w:spacing w:before="100" w:beforeAutospacing="1" w:after="100" w:afterAutospacing="1"/>
        <w:rPr>
          <w:rFonts w:eastAsia="Times New Roman" w:cs="Times New Roman"/>
        </w:rPr>
      </w:pPr>
      <w:r w:rsidRPr="00AB3B4A">
        <w:rPr>
          <w:rFonts w:eastAsia="Times New Roman" w:cs="Arial"/>
          <w:i/>
          <w:iCs/>
        </w:rPr>
        <w:t xml:space="preserve">Classroom Party Ideas, </w:t>
      </w:r>
      <w:r w:rsidRPr="00AB3B4A">
        <w:rPr>
          <w:rFonts w:eastAsia="Times New Roman" w:cs="Times New Roman"/>
        </w:rPr>
        <w:t>University of California Cooperative Extension Ventura County and California Children’s 5 A Day Power Play! Campaign, &lt;</w:t>
      </w:r>
      <w:r w:rsidRPr="00AB3B4A">
        <w:rPr>
          <w:rFonts w:eastAsia="Times New Roman" w:cs="Times New Roman"/>
          <w:color w:val="0000FF"/>
        </w:rPr>
        <w:t>http://ucce.ucdavis.edu/files/filelibrary/2372/15801.pdf</w:t>
      </w:r>
      <w:r w:rsidRPr="00AB3B4A">
        <w:rPr>
          <w:rFonts w:eastAsia="Times New Roman" w:cs="Times New Roman"/>
        </w:rPr>
        <w:t xml:space="preserve">&gt; </w:t>
      </w:r>
    </w:p>
    <w:p w14:paraId="2F07988C" w14:textId="77777777" w:rsidR="004D7804" w:rsidRPr="00AB3B4A" w:rsidRDefault="004D7804" w:rsidP="004D7804">
      <w:pPr>
        <w:spacing w:before="100" w:beforeAutospacing="1" w:after="100" w:afterAutospacing="1"/>
        <w:ind w:left="720"/>
        <w:rPr>
          <w:rFonts w:eastAsia="Times New Roman" w:cs="Times New Roman"/>
        </w:rPr>
      </w:pPr>
      <w:r w:rsidRPr="00AB3B4A">
        <w:rPr>
          <w:rFonts w:eastAsia="Times New Roman" w:cs="Arial"/>
          <w:b/>
          <w:bCs/>
        </w:rPr>
        <w:lastRenderedPageBreak/>
        <w:t xml:space="preserve">Nutrition and Physical Activity Promotion and Food Marketing: Health Education </w:t>
      </w:r>
    </w:p>
    <w:p w14:paraId="5173F82B" w14:textId="77777777" w:rsidR="004D7804" w:rsidRPr="00AB3B4A" w:rsidRDefault="004D7804" w:rsidP="004D7804">
      <w:pPr>
        <w:spacing w:before="100" w:beforeAutospacing="1" w:after="100" w:afterAutospacing="1"/>
        <w:rPr>
          <w:rFonts w:eastAsia="Times New Roman" w:cs="Times New Roman"/>
        </w:rPr>
      </w:pPr>
      <w:r w:rsidRPr="00AB3B4A">
        <w:rPr>
          <w:rFonts w:eastAsia="Times New Roman" w:cs="Times New Roman"/>
        </w:rPr>
        <w:t xml:space="preserve">• </w:t>
      </w:r>
      <w:r w:rsidRPr="00AB3B4A">
        <w:rPr>
          <w:rFonts w:eastAsia="Times New Roman" w:cs="Arial"/>
          <w:i/>
          <w:iCs/>
        </w:rPr>
        <w:t xml:space="preserve">National Health Education Standards, </w:t>
      </w:r>
      <w:r w:rsidRPr="00AB3B4A">
        <w:rPr>
          <w:rFonts w:eastAsia="Times New Roman" w:cs="Times New Roman"/>
        </w:rPr>
        <w:t>American Association for Health Education, &lt;</w:t>
      </w:r>
      <w:r w:rsidRPr="00AB3B4A">
        <w:rPr>
          <w:rFonts w:eastAsia="Times New Roman" w:cs="Times New Roman"/>
          <w:color w:val="0000FF"/>
        </w:rPr>
        <w:t>http://www.aahperd.org/aahe/pdf_files/standards.pdf</w:t>
      </w:r>
      <w:r w:rsidRPr="00AB3B4A">
        <w:rPr>
          <w:rFonts w:eastAsia="Times New Roman" w:cs="Times New Roman"/>
        </w:rPr>
        <w:t xml:space="preserve">&gt; </w:t>
      </w:r>
    </w:p>
    <w:p w14:paraId="69046422" w14:textId="77777777" w:rsidR="004D7804" w:rsidRPr="00AB3B4A" w:rsidRDefault="004D7804" w:rsidP="004D7804">
      <w:pPr>
        <w:spacing w:before="100" w:beforeAutospacing="1" w:after="100" w:afterAutospacing="1"/>
        <w:rPr>
          <w:rFonts w:eastAsia="Times New Roman" w:cs="Times New Roman"/>
        </w:rPr>
      </w:pPr>
      <w:r w:rsidRPr="00AB3B4A">
        <w:rPr>
          <w:rFonts w:eastAsia="Times New Roman" w:cs="Arial"/>
          <w:b/>
          <w:bCs/>
        </w:rPr>
        <w:t xml:space="preserve">Nutrition Education and Promotion </w:t>
      </w:r>
    </w:p>
    <w:p w14:paraId="6882565F" w14:textId="77777777" w:rsidR="004D7804" w:rsidRPr="00AB3B4A" w:rsidRDefault="004D7804" w:rsidP="004D7804">
      <w:pPr>
        <w:numPr>
          <w:ilvl w:val="0"/>
          <w:numId w:val="27"/>
        </w:numPr>
        <w:spacing w:before="100" w:beforeAutospacing="1" w:after="100" w:afterAutospacing="1"/>
        <w:rPr>
          <w:rFonts w:eastAsia="Times New Roman" w:cs="Times New Roman"/>
        </w:rPr>
      </w:pPr>
      <w:r w:rsidRPr="00AB3B4A">
        <w:rPr>
          <w:rFonts w:eastAsia="Times New Roman" w:cs="Times New Roman"/>
        </w:rPr>
        <w:t>U.S. Department of Agriculture Team Nutrition website (lists nutrition education curricula and links to them), &lt;</w:t>
      </w:r>
      <w:r w:rsidRPr="00AB3B4A">
        <w:rPr>
          <w:rFonts w:eastAsia="Times New Roman" w:cs="Times New Roman"/>
          <w:color w:val="0000FF"/>
        </w:rPr>
        <w:t>www.fns.usda.gov/tn/Educators/index.htm</w:t>
      </w:r>
      <w:r w:rsidRPr="00AB3B4A">
        <w:rPr>
          <w:rFonts w:eastAsia="Times New Roman" w:cs="Times New Roman"/>
        </w:rPr>
        <w:t xml:space="preserve">&gt; </w:t>
      </w:r>
    </w:p>
    <w:p w14:paraId="6B387B89" w14:textId="77777777" w:rsidR="004D7804" w:rsidRPr="00AB3B4A" w:rsidRDefault="004D7804" w:rsidP="004D7804">
      <w:pPr>
        <w:numPr>
          <w:ilvl w:val="0"/>
          <w:numId w:val="27"/>
        </w:numPr>
        <w:spacing w:before="100" w:beforeAutospacing="1" w:after="100" w:afterAutospacing="1"/>
        <w:rPr>
          <w:rFonts w:eastAsia="Times New Roman" w:cs="Times New Roman"/>
        </w:rPr>
      </w:pPr>
      <w:r w:rsidRPr="00AB3B4A">
        <w:rPr>
          <w:rFonts w:eastAsia="Times New Roman" w:cs="Arial"/>
          <w:i/>
          <w:iCs/>
        </w:rPr>
        <w:t xml:space="preserve">The Power of Choice: Helping Youth Make Healthy Eating and Fitness Decisions, </w:t>
      </w:r>
      <w:r w:rsidRPr="00AB3B4A">
        <w:rPr>
          <w:rFonts w:eastAsia="Times New Roman" w:cs="Times New Roman"/>
        </w:rPr>
        <w:t>U.S. Food and Drug Administration and U.S. Department of Agriculture's Food and Nutrition Service, &lt;</w:t>
      </w:r>
      <w:r w:rsidRPr="00AB3B4A">
        <w:rPr>
          <w:rFonts w:eastAsia="Times New Roman" w:cs="Times New Roman"/>
          <w:color w:val="0000FF"/>
        </w:rPr>
        <w:t>www.fns.usda.gov/tn/resources/power_of_choice.html</w:t>
      </w:r>
      <w:r w:rsidRPr="00AB3B4A">
        <w:rPr>
          <w:rFonts w:eastAsia="Times New Roman" w:cs="Times New Roman"/>
        </w:rPr>
        <w:t xml:space="preserve">&gt; </w:t>
      </w:r>
    </w:p>
    <w:p w14:paraId="70E82EBA" w14:textId="77777777" w:rsidR="004D7804" w:rsidRPr="00AB3B4A" w:rsidRDefault="004D7804" w:rsidP="004D7804">
      <w:pPr>
        <w:numPr>
          <w:ilvl w:val="0"/>
          <w:numId w:val="27"/>
        </w:numPr>
        <w:spacing w:before="100" w:beforeAutospacing="1" w:after="100" w:afterAutospacing="1"/>
        <w:rPr>
          <w:rFonts w:eastAsia="Times New Roman" w:cs="Times New Roman"/>
        </w:rPr>
      </w:pPr>
      <w:r w:rsidRPr="00AB3B4A">
        <w:rPr>
          <w:rFonts w:eastAsia="Times New Roman" w:cs="Arial"/>
          <w:i/>
          <w:iCs/>
        </w:rPr>
        <w:t xml:space="preserve">Nutrition Education Resources and Programs Designed for Adolescents, </w:t>
      </w:r>
      <w:r w:rsidRPr="00AB3B4A">
        <w:rPr>
          <w:rFonts w:eastAsia="Times New Roman" w:cs="Times New Roman"/>
        </w:rPr>
        <w:t>compiled by the American Dietetic Association,</w:t>
      </w:r>
      <w:r w:rsidRPr="00AB3B4A">
        <w:rPr>
          <w:rFonts w:eastAsia="Times New Roman" w:cs="Times New Roman"/>
        </w:rPr>
        <w:br/>
        <w:t>&lt;</w:t>
      </w:r>
      <w:r w:rsidRPr="00AB3B4A">
        <w:rPr>
          <w:rFonts w:eastAsia="Times New Roman" w:cs="Times New Roman"/>
          <w:color w:val="0000FF"/>
        </w:rPr>
        <w:t>www.eatright.org/Public/index_19218.cfm</w:t>
      </w:r>
      <w:r w:rsidRPr="00AB3B4A">
        <w:rPr>
          <w:rFonts w:eastAsia="Times New Roman" w:cs="Times New Roman"/>
        </w:rPr>
        <w:t xml:space="preserve">&gt; </w:t>
      </w:r>
    </w:p>
    <w:p w14:paraId="16558E6F" w14:textId="77777777" w:rsidR="004D7804" w:rsidRPr="00AB3B4A" w:rsidRDefault="004D7804" w:rsidP="004D7804">
      <w:pPr>
        <w:spacing w:before="100" w:beforeAutospacing="1" w:after="100" w:afterAutospacing="1"/>
        <w:ind w:left="720"/>
        <w:rPr>
          <w:rFonts w:eastAsia="Times New Roman" w:cs="Times New Roman"/>
        </w:rPr>
      </w:pPr>
      <w:r w:rsidRPr="00AB3B4A">
        <w:rPr>
          <w:rFonts w:eastAsia="Times New Roman" w:cs="Arial"/>
          <w:b/>
          <w:bCs/>
        </w:rPr>
        <w:t xml:space="preserve">Integrating Physical Activity into the Classroom Setting </w:t>
      </w:r>
    </w:p>
    <w:p w14:paraId="6B45EB59" w14:textId="77777777" w:rsidR="004D7804" w:rsidRPr="00AB3B4A" w:rsidRDefault="004D7804" w:rsidP="004D7804">
      <w:pPr>
        <w:numPr>
          <w:ilvl w:val="0"/>
          <w:numId w:val="28"/>
        </w:numPr>
        <w:spacing w:before="100" w:beforeAutospacing="1" w:after="100" w:afterAutospacing="1"/>
        <w:rPr>
          <w:rFonts w:eastAsia="Times New Roman" w:cs="Times New Roman"/>
        </w:rPr>
      </w:pPr>
      <w:r w:rsidRPr="00AB3B4A">
        <w:rPr>
          <w:rFonts w:eastAsia="Times New Roman" w:cs="Arial"/>
          <w:i/>
          <w:iCs/>
        </w:rPr>
        <w:t xml:space="preserve">Brain Breaks, </w:t>
      </w:r>
      <w:r w:rsidRPr="00AB3B4A">
        <w:rPr>
          <w:rFonts w:eastAsia="Times New Roman" w:cs="Times New Roman"/>
        </w:rPr>
        <w:t>Michigan Department of Education, &lt;</w:t>
      </w:r>
      <w:r w:rsidRPr="00AB3B4A">
        <w:rPr>
          <w:rFonts w:eastAsia="Times New Roman" w:cs="Times New Roman"/>
          <w:color w:val="0000FF"/>
        </w:rPr>
        <w:t>www.emc.cmich.edu/brainbreaks</w:t>
      </w:r>
      <w:r w:rsidRPr="00AB3B4A">
        <w:rPr>
          <w:rFonts w:eastAsia="Times New Roman" w:cs="Times New Roman"/>
        </w:rPr>
        <w:t xml:space="preserve">&gt; </w:t>
      </w:r>
    </w:p>
    <w:p w14:paraId="7462A9EB" w14:textId="77777777" w:rsidR="004D7804" w:rsidRPr="00AB3B4A" w:rsidRDefault="004D7804" w:rsidP="004D7804">
      <w:pPr>
        <w:numPr>
          <w:ilvl w:val="0"/>
          <w:numId w:val="28"/>
        </w:numPr>
        <w:spacing w:before="100" w:beforeAutospacing="1" w:after="100" w:afterAutospacing="1"/>
        <w:rPr>
          <w:rFonts w:eastAsia="Times New Roman" w:cs="Times New Roman"/>
        </w:rPr>
      </w:pPr>
      <w:r w:rsidRPr="00AB3B4A">
        <w:rPr>
          <w:rFonts w:eastAsia="Times New Roman" w:cs="Arial"/>
          <w:i/>
          <w:iCs/>
        </w:rPr>
        <w:t>Energizers</w:t>
      </w:r>
      <w:r w:rsidRPr="00AB3B4A">
        <w:rPr>
          <w:rFonts w:eastAsia="Times New Roman" w:cs="Times New Roman"/>
        </w:rPr>
        <w:t>, East Carolina University, &lt;</w:t>
      </w:r>
      <w:r w:rsidRPr="00AB3B4A">
        <w:rPr>
          <w:rFonts w:eastAsia="Times New Roman" w:cs="Times New Roman"/>
          <w:color w:val="0000FF"/>
        </w:rPr>
        <w:t>www.ncpe4me.com/energizers.html</w:t>
      </w:r>
      <w:r w:rsidRPr="00AB3B4A">
        <w:rPr>
          <w:rFonts w:eastAsia="Times New Roman" w:cs="Times New Roman"/>
        </w:rPr>
        <w:t xml:space="preserve">&gt; </w:t>
      </w:r>
      <w:r w:rsidRPr="00AB3B4A">
        <w:rPr>
          <w:rFonts w:eastAsia="Times New Roman" w:cs="Arial"/>
          <w:b/>
          <w:bCs/>
        </w:rPr>
        <w:t xml:space="preserve">Food Marketing to Children </w:t>
      </w:r>
    </w:p>
    <w:p w14:paraId="081D8E7E" w14:textId="5B450E1C" w:rsidR="004D7804" w:rsidRPr="00AB3B4A" w:rsidRDefault="004D7804" w:rsidP="004D7804">
      <w:pPr>
        <w:spacing w:before="100" w:beforeAutospacing="1" w:after="100" w:afterAutospacing="1"/>
        <w:rPr>
          <w:rFonts w:eastAsia="Times New Roman" w:cs="Times New Roman"/>
        </w:rPr>
      </w:pPr>
      <w:r w:rsidRPr="00AB3B4A">
        <w:rPr>
          <w:rFonts w:eastAsia="Times New Roman" w:cs="Times New Roman"/>
        </w:rPr>
        <w:t xml:space="preserve">• </w:t>
      </w:r>
      <w:r w:rsidRPr="00AB3B4A">
        <w:rPr>
          <w:rFonts w:eastAsia="Times New Roman" w:cs="Arial"/>
          <w:i/>
          <w:iCs/>
        </w:rPr>
        <w:t>Pestering Parents: How Food Companies Market Obesity to Children</w:t>
      </w:r>
      <w:r w:rsidRPr="00AB3B4A">
        <w:rPr>
          <w:rFonts w:eastAsia="Times New Roman" w:cs="Times New Roman"/>
        </w:rPr>
        <w:t>, Center for Science in the Public Interest, &lt;</w:t>
      </w:r>
      <w:r w:rsidRPr="00AB3B4A">
        <w:rPr>
          <w:rFonts w:eastAsia="Times New Roman" w:cs="Times New Roman"/>
          <w:color w:val="0000FF"/>
        </w:rPr>
        <w:t>www.cspinet.org/pesteringparents</w:t>
      </w:r>
      <w:r w:rsidRPr="00AB3B4A">
        <w:rPr>
          <w:rFonts w:eastAsia="Times New Roman" w:cs="Times New Roman"/>
        </w:rPr>
        <w:t>&gt;</w:t>
      </w:r>
      <w:r w:rsidRPr="00AB3B4A">
        <w:rPr>
          <w:rFonts w:eastAsia="Times New Roman" w:cs="Times New Roman"/>
        </w:rPr>
        <w:fldChar w:fldCharType="begin"/>
      </w:r>
      <w:r w:rsidR="00751FE5">
        <w:rPr>
          <w:rFonts w:eastAsia="Times New Roman" w:cs="Times New Roman"/>
        </w:rPr>
        <w:instrText xml:space="preserve"> INCLUDEPICTURE "C:\\var\\folders\\1h\\q8mn8hxj2z56lzhwmg02gxd00000gn\\T\\com.microsoft.Word\\WebArchiveCopyPasteTempFiles\\page13image5842464" \* MERGEFORMAT </w:instrText>
      </w:r>
      <w:r w:rsidRPr="00AB3B4A">
        <w:rPr>
          <w:rFonts w:eastAsia="Times New Roman" w:cs="Times New Roman"/>
        </w:rPr>
        <w:fldChar w:fldCharType="separate"/>
      </w:r>
      <w:r w:rsidRPr="004D7804">
        <w:rPr>
          <w:rFonts w:eastAsia="Times New Roman" w:cs="Times New Roman"/>
          <w:noProof/>
        </w:rPr>
        <w:drawing>
          <wp:inline distT="0" distB="0" distL="0" distR="0" wp14:anchorId="6E9762BA" wp14:editId="40B37C3F">
            <wp:extent cx="4497070" cy="15240"/>
            <wp:effectExtent l="0" t="0" r="0" b="0"/>
            <wp:docPr id="48" name="Picture 48" descr="page13image5842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page13image584246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97070" cy="15240"/>
                    </a:xfrm>
                    <a:prstGeom prst="rect">
                      <a:avLst/>
                    </a:prstGeom>
                    <a:noFill/>
                    <a:ln>
                      <a:noFill/>
                    </a:ln>
                  </pic:spPr>
                </pic:pic>
              </a:graphicData>
            </a:graphic>
          </wp:inline>
        </w:drawing>
      </w:r>
      <w:r w:rsidRPr="00AB3B4A">
        <w:rPr>
          <w:rFonts w:eastAsia="Times New Roman" w:cs="Times New Roman"/>
        </w:rPr>
        <w:fldChar w:fldCharType="end"/>
      </w:r>
    </w:p>
    <w:p w14:paraId="70F01D76" w14:textId="77777777" w:rsidR="004D7804" w:rsidRPr="00AB3B4A" w:rsidRDefault="004D7804" w:rsidP="004D7804">
      <w:pPr>
        <w:numPr>
          <w:ilvl w:val="0"/>
          <w:numId w:val="29"/>
        </w:numPr>
        <w:spacing w:before="100" w:beforeAutospacing="1" w:after="100" w:afterAutospacing="1"/>
        <w:rPr>
          <w:rFonts w:eastAsia="Times New Roman" w:cs="Times New Roman"/>
        </w:rPr>
      </w:pPr>
      <w:r w:rsidRPr="00AB3B4A">
        <w:rPr>
          <w:rFonts w:eastAsia="Times New Roman" w:cs="Arial"/>
          <w:i/>
          <w:iCs/>
        </w:rPr>
        <w:t xml:space="preserve">Review of Research on the Effects of Food Promotion to Children, </w:t>
      </w:r>
      <w:r w:rsidRPr="00AB3B4A">
        <w:rPr>
          <w:rFonts w:eastAsia="Times New Roman" w:cs="Times New Roman"/>
        </w:rPr>
        <w:t>United Kingdom Food Standards Agency, &lt;</w:t>
      </w:r>
      <w:r w:rsidRPr="00AB3B4A">
        <w:rPr>
          <w:rFonts w:eastAsia="Times New Roman" w:cs="Times New Roman"/>
          <w:color w:val="0000FF"/>
        </w:rPr>
        <w:t>www.foodstandards.gov.uk/multimedia/pdfs/foodpromotiontochildren1.pdf</w:t>
      </w:r>
      <w:r w:rsidRPr="00AB3B4A">
        <w:rPr>
          <w:rFonts w:eastAsia="Times New Roman" w:cs="Times New Roman"/>
        </w:rPr>
        <w:t xml:space="preserve">&gt; </w:t>
      </w:r>
    </w:p>
    <w:p w14:paraId="46A71FB8" w14:textId="77777777" w:rsidR="004D7804" w:rsidRPr="00AB3B4A" w:rsidRDefault="004D7804" w:rsidP="004D7804">
      <w:pPr>
        <w:numPr>
          <w:ilvl w:val="0"/>
          <w:numId w:val="29"/>
        </w:numPr>
        <w:spacing w:before="100" w:beforeAutospacing="1" w:after="100" w:afterAutospacing="1"/>
        <w:rPr>
          <w:rFonts w:eastAsia="Times New Roman" w:cs="Times New Roman"/>
        </w:rPr>
      </w:pPr>
      <w:r w:rsidRPr="00AB3B4A">
        <w:rPr>
          <w:rFonts w:eastAsia="Times New Roman" w:cs="Arial"/>
          <w:i/>
          <w:iCs/>
        </w:rPr>
        <w:t xml:space="preserve">Marketing Food to Children </w:t>
      </w:r>
      <w:r w:rsidRPr="00AB3B4A">
        <w:rPr>
          <w:rFonts w:eastAsia="Times New Roman" w:cs="Times New Roman"/>
        </w:rPr>
        <w:t>(a report on ways that different countries regulate food marketing to children [including marketing in schools]), World Health Organization (WHO), &lt;</w:t>
      </w:r>
      <w:r w:rsidRPr="00AB3B4A">
        <w:rPr>
          <w:rFonts w:eastAsia="Times New Roman" w:cs="Times New Roman"/>
          <w:color w:val="0000FF"/>
        </w:rPr>
        <w:t>http://whqlibdoc.who.int/publications/2004/9241591579.pdf</w:t>
      </w:r>
      <w:r w:rsidRPr="00AB3B4A">
        <w:rPr>
          <w:rFonts w:eastAsia="Times New Roman" w:cs="Times New Roman"/>
        </w:rPr>
        <w:t xml:space="preserve">&gt; </w:t>
      </w:r>
    </w:p>
    <w:p w14:paraId="1478A665" w14:textId="77777777" w:rsidR="004D7804" w:rsidRPr="00AB3B4A" w:rsidRDefault="004D7804" w:rsidP="004D7804">
      <w:pPr>
        <w:numPr>
          <w:ilvl w:val="0"/>
          <w:numId w:val="29"/>
        </w:numPr>
        <w:spacing w:before="100" w:beforeAutospacing="1" w:after="100" w:afterAutospacing="1"/>
        <w:rPr>
          <w:rFonts w:eastAsia="Times New Roman" w:cs="Times New Roman"/>
        </w:rPr>
      </w:pPr>
      <w:r w:rsidRPr="00AB3B4A">
        <w:rPr>
          <w:rFonts w:eastAsia="Times New Roman" w:cs="Arial"/>
          <w:i/>
          <w:iCs/>
        </w:rPr>
        <w:t xml:space="preserve">Guidelines for Responsible Food Marketing to Children, </w:t>
      </w:r>
      <w:r w:rsidRPr="00AB3B4A">
        <w:rPr>
          <w:rFonts w:eastAsia="Times New Roman" w:cs="Times New Roman"/>
        </w:rPr>
        <w:t>Center for Science in the Public Interest, &lt;</w:t>
      </w:r>
      <w:r w:rsidRPr="00AB3B4A">
        <w:rPr>
          <w:rFonts w:eastAsia="Times New Roman" w:cs="Times New Roman"/>
          <w:color w:val="0000FF"/>
        </w:rPr>
        <w:t>http://cspinet.org/marketingguidelines.pdf</w:t>
      </w:r>
      <w:r w:rsidRPr="00AB3B4A">
        <w:rPr>
          <w:rFonts w:eastAsia="Times New Roman" w:cs="Times New Roman"/>
        </w:rPr>
        <w:t xml:space="preserve">&gt; </w:t>
      </w:r>
    </w:p>
    <w:p w14:paraId="73942E48" w14:textId="77777777" w:rsidR="004D7804" w:rsidRPr="00AB3B4A" w:rsidRDefault="004D7804" w:rsidP="004D7804">
      <w:pPr>
        <w:numPr>
          <w:ilvl w:val="0"/>
          <w:numId w:val="29"/>
        </w:numPr>
        <w:spacing w:before="100" w:beforeAutospacing="1" w:after="100" w:afterAutospacing="1"/>
        <w:rPr>
          <w:rFonts w:eastAsia="Times New Roman" w:cs="Times New Roman"/>
        </w:rPr>
      </w:pPr>
      <w:r w:rsidRPr="00AB3B4A">
        <w:rPr>
          <w:rFonts w:eastAsia="Times New Roman" w:cs="Arial"/>
          <w:i/>
          <w:iCs/>
        </w:rPr>
        <w:t xml:space="preserve">Commercial Activities in Schools, </w:t>
      </w:r>
      <w:r w:rsidRPr="00AB3B4A">
        <w:rPr>
          <w:rFonts w:eastAsia="Times New Roman" w:cs="Times New Roman"/>
        </w:rPr>
        <w:t>U.S. General Accounting Office, &lt;</w:t>
      </w:r>
      <w:r w:rsidRPr="00AB3B4A">
        <w:rPr>
          <w:rFonts w:eastAsia="Times New Roman" w:cs="Times New Roman"/>
          <w:color w:val="0000FF"/>
        </w:rPr>
        <w:t>www.gao.gov/new.items/d04810.pdf</w:t>
      </w:r>
      <w:r w:rsidRPr="00AB3B4A">
        <w:rPr>
          <w:rFonts w:eastAsia="Times New Roman" w:cs="Times New Roman"/>
        </w:rPr>
        <w:t xml:space="preserve">&gt; </w:t>
      </w:r>
    </w:p>
    <w:p w14:paraId="16C065D6" w14:textId="77777777" w:rsidR="004D7804" w:rsidRPr="00AB3B4A" w:rsidRDefault="004D7804" w:rsidP="004D7804">
      <w:pPr>
        <w:spacing w:before="100" w:beforeAutospacing="1" w:after="100" w:afterAutospacing="1"/>
        <w:ind w:left="720"/>
        <w:rPr>
          <w:rFonts w:eastAsia="Times New Roman" w:cs="Times New Roman"/>
        </w:rPr>
      </w:pPr>
      <w:r w:rsidRPr="00AB3B4A">
        <w:rPr>
          <w:rFonts w:eastAsia="Times New Roman" w:cs="Arial"/>
          <w:b/>
          <w:bCs/>
        </w:rPr>
        <w:t xml:space="preserve">Eating Disorders </w:t>
      </w:r>
    </w:p>
    <w:p w14:paraId="6E0F88F3" w14:textId="77777777" w:rsidR="004D7804" w:rsidRPr="00AB3B4A" w:rsidRDefault="004D7804" w:rsidP="004D7804">
      <w:pPr>
        <w:numPr>
          <w:ilvl w:val="0"/>
          <w:numId w:val="30"/>
        </w:numPr>
        <w:spacing w:before="100" w:beforeAutospacing="1" w:after="100" w:afterAutospacing="1"/>
        <w:rPr>
          <w:rFonts w:eastAsia="Times New Roman" w:cs="Times New Roman"/>
        </w:rPr>
      </w:pPr>
      <w:r w:rsidRPr="00AB3B4A">
        <w:rPr>
          <w:rFonts w:eastAsia="Times New Roman" w:cs="Times New Roman"/>
        </w:rPr>
        <w:t>Academy for Eating Disorders, &lt;</w:t>
      </w:r>
      <w:r w:rsidRPr="00AB3B4A">
        <w:rPr>
          <w:rFonts w:eastAsia="Times New Roman" w:cs="Times New Roman"/>
          <w:color w:val="0000FF"/>
        </w:rPr>
        <w:t>www.aedweb.org</w:t>
      </w:r>
      <w:r w:rsidRPr="00AB3B4A">
        <w:rPr>
          <w:rFonts w:eastAsia="Times New Roman" w:cs="Times New Roman"/>
        </w:rPr>
        <w:t xml:space="preserve">&gt; </w:t>
      </w:r>
    </w:p>
    <w:p w14:paraId="6505B3AF" w14:textId="77777777" w:rsidR="004D7804" w:rsidRPr="00AB3B4A" w:rsidRDefault="004D7804" w:rsidP="004D7804">
      <w:pPr>
        <w:numPr>
          <w:ilvl w:val="0"/>
          <w:numId w:val="30"/>
        </w:numPr>
        <w:spacing w:before="100" w:beforeAutospacing="1" w:after="100" w:afterAutospacing="1"/>
        <w:rPr>
          <w:rFonts w:eastAsia="Times New Roman" w:cs="Times New Roman"/>
        </w:rPr>
      </w:pPr>
      <w:r w:rsidRPr="00AB3B4A">
        <w:rPr>
          <w:rFonts w:eastAsia="Times New Roman" w:cs="Times New Roman"/>
        </w:rPr>
        <w:t>National Eating Disorders Association, &lt;</w:t>
      </w:r>
      <w:r w:rsidRPr="00AB3B4A">
        <w:rPr>
          <w:rFonts w:eastAsia="Times New Roman" w:cs="Times New Roman"/>
          <w:color w:val="0000FF"/>
        </w:rPr>
        <w:t>www.nationaleatingdisorders.org</w:t>
      </w:r>
      <w:r w:rsidRPr="00AB3B4A">
        <w:rPr>
          <w:rFonts w:eastAsia="Times New Roman" w:cs="Times New Roman"/>
        </w:rPr>
        <w:t xml:space="preserve">&gt; </w:t>
      </w:r>
    </w:p>
    <w:p w14:paraId="26CB1F83" w14:textId="77777777" w:rsidR="004D7804" w:rsidRPr="00AB3B4A" w:rsidRDefault="004D7804" w:rsidP="004D7804">
      <w:pPr>
        <w:numPr>
          <w:ilvl w:val="0"/>
          <w:numId w:val="30"/>
        </w:numPr>
        <w:spacing w:before="100" w:beforeAutospacing="1" w:after="100" w:afterAutospacing="1"/>
        <w:rPr>
          <w:rFonts w:eastAsia="Times New Roman" w:cs="Times New Roman"/>
        </w:rPr>
      </w:pPr>
      <w:r w:rsidRPr="00AB3B4A">
        <w:rPr>
          <w:rFonts w:eastAsia="Times New Roman" w:cs="Times New Roman"/>
        </w:rPr>
        <w:t>Eating Disorders Coalition, &lt;</w:t>
      </w:r>
      <w:r w:rsidRPr="00AB3B4A">
        <w:rPr>
          <w:rFonts w:eastAsia="Times New Roman" w:cs="Times New Roman"/>
          <w:color w:val="0000FF"/>
        </w:rPr>
        <w:t>www.eatingdisorderscoalition.org</w:t>
      </w:r>
      <w:r w:rsidRPr="00AB3B4A">
        <w:rPr>
          <w:rFonts w:eastAsia="Times New Roman" w:cs="Times New Roman"/>
        </w:rPr>
        <w:t xml:space="preserve">&gt; </w:t>
      </w:r>
    </w:p>
    <w:p w14:paraId="59849D62" w14:textId="77777777" w:rsidR="004D7804" w:rsidRPr="00AB3B4A" w:rsidRDefault="004D7804" w:rsidP="004D7804">
      <w:pPr>
        <w:spacing w:before="100" w:beforeAutospacing="1" w:after="100" w:afterAutospacing="1"/>
        <w:ind w:left="720"/>
        <w:rPr>
          <w:rFonts w:eastAsia="Times New Roman" w:cs="Times New Roman"/>
        </w:rPr>
      </w:pPr>
      <w:r w:rsidRPr="00AB3B4A">
        <w:rPr>
          <w:rFonts w:eastAsia="Times New Roman" w:cs="Arial"/>
          <w:b/>
          <w:bCs/>
        </w:rPr>
        <w:t xml:space="preserve">Staff Wellness </w:t>
      </w:r>
    </w:p>
    <w:p w14:paraId="4F96ACAA" w14:textId="77777777" w:rsidR="004D7804" w:rsidRPr="00AB3B4A" w:rsidRDefault="004D7804" w:rsidP="004D7804">
      <w:pPr>
        <w:numPr>
          <w:ilvl w:val="0"/>
          <w:numId w:val="31"/>
        </w:numPr>
        <w:spacing w:before="100" w:beforeAutospacing="1" w:after="100" w:afterAutospacing="1"/>
        <w:rPr>
          <w:rFonts w:eastAsia="Times New Roman" w:cs="Times New Roman"/>
        </w:rPr>
      </w:pPr>
      <w:r w:rsidRPr="00AB3B4A">
        <w:rPr>
          <w:rFonts w:eastAsia="Times New Roman" w:cs="Arial"/>
          <w:i/>
          <w:iCs/>
        </w:rPr>
        <w:t xml:space="preserve">School Staff Wellness, </w:t>
      </w:r>
      <w:r w:rsidRPr="00AB3B4A">
        <w:rPr>
          <w:rFonts w:eastAsia="Times New Roman" w:cs="Times New Roman"/>
        </w:rPr>
        <w:t xml:space="preserve">National Association of State Boards of Education [link to pdf] </w:t>
      </w:r>
    </w:p>
    <w:p w14:paraId="626ADD75" w14:textId="77777777" w:rsidR="004D7804" w:rsidRPr="00AB3B4A" w:rsidRDefault="004D7804" w:rsidP="004D7804">
      <w:pPr>
        <w:numPr>
          <w:ilvl w:val="0"/>
          <w:numId w:val="31"/>
        </w:numPr>
        <w:spacing w:before="100" w:beforeAutospacing="1" w:after="100" w:afterAutospacing="1"/>
        <w:rPr>
          <w:rFonts w:eastAsia="Times New Roman" w:cs="Times New Roman"/>
        </w:rPr>
      </w:pPr>
      <w:r w:rsidRPr="00AB3B4A">
        <w:rPr>
          <w:rFonts w:eastAsia="Times New Roman" w:cs="Arial"/>
          <w:i/>
          <w:iCs/>
        </w:rPr>
        <w:t xml:space="preserve">Healthy Workforce 2010: An Essential Health Promotion Sourcebook for Employers, Large and Small, </w:t>
      </w:r>
      <w:r w:rsidRPr="00AB3B4A">
        <w:rPr>
          <w:rFonts w:eastAsia="Times New Roman" w:cs="Times New Roman"/>
        </w:rPr>
        <w:t>Partnership for Prevention, &lt;</w:t>
      </w:r>
      <w:r w:rsidRPr="00AB3B4A">
        <w:rPr>
          <w:rFonts w:eastAsia="Times New Roman" w:cs="Arial"/>
          <w:i/>
          <w:iCs/>
          <w:color w:val="0000FF"/>
        </w:rPr>
        <w:t>www.prevent.org/publications/Healthy_Workforce_2010.pdf</w:t>
      </w:r>
      <w:r w:rsidRPr="00AB3B4A">
        <w:rPr>
          <w:rFonts w:eastAsia="Times New Roman" w:cs="Times New Roman"/>
        </w:rPr>
        <w:t xml:space="preserve">&gt; </w:t>
      </w:r>
    </w:p>
    <w:p w14:paraId="38BEBA54" w14:textId="77777777" w:rsidR="004D7804" w:rsidRPr="00AB3B4A" w:rsidRDefault="004D7804" w:rsidP="004D7804">
      <w:pPr>
        <w:numPr>
          <w:ilvl w:val="0"/>
          <w:numId w:val="31"/>
        </w:numPr>
        <w:spacing w:before="100" w:beforeAutospacing="1" w:after="100" w:afterAutospacing="1"/>
        <w:rPr>
          <w:rFonts w:eastAsia="Times New Roman" w:cs="Times New Roman"/>
        </w:rPr>
      </w:pPr>
      <w:r w:rsidRPr="00AB3B4A">
        <w:rPr>
          <w:rFonts w:eastAsia="Times New Roman" w:cs="Arial"/>
          <w:i/>
          <w:iCs/>
        </w:rPr>
        <w:t xml:space="preserve">Well Workplace Workbook: A Guide to Developing Your Worksite Wellness Program, </w:t>
      </w:r>
      <w:r w:rsidRPr="00AB3B4A">
        <w:rPr>
          <w:rFonts w:eastAsia="Times New Roman" w:cs="Times New Roman"/>
        </w:rPr>
        <w:t>Wellness Councils of America, &lt;</w:t>
      </w:r>
      <w:r w:rsidRPr="00AB3B4A">
        <w:rPr>
          <w:rFonts w:eastAsia="Times New Roman" w:cs="Times New Roman"/>
          <w:color w:val="0000FF"/>
        </w:rPr>
        <w:t>www.welcoa.org/wellworkplace/index.php?category=7</w:t>
      </w:r>
      <w:r w:rsidRPr="00AB3B4A">
        <w:rPr>
          <w:rFonts w:eastAsia="Times New Roman" w:cs="Times New Roman"/>
        </w:rPr>
        <w:t xml:space="preserve">&gt; </w:t>
      </w:r>
    </w:p>
    <w:p w14:paraId="07FF06C7" w14:textId="77777777" w:rsidR="004D7804" w:rsidRPr="00AB3B4A" w:rsidRDefault="004D7804" w:rsidP="004D7804">
      <w:pPr>
        <w:numPr>
          <w:ilvl w:val="0"/>
          <w:numId w:val="31"/>
        </w:numPr>
        <w:spacing w:before="100" w:beforeAutospacing="1" w:after="100" w:afterAutospacing="1"/>
        <w:rPr>
          <w:rFonts w:eastAsia="Times New Roman" w:cs="Times New Roman"/>
        </w:rPr>
      </w:pPr>
      <w:r w:rsidRPr="00AB3B4A">
        <w:rPr>
          <w:rFonts w:eastAsia="Times New Roman" w:cs="Arial"/>
          <w:i/>
          <w:iCs/>
        </w:rPr>
        <w:lastRenderedPageBreak/>
        <w:t>Protecting Our Assets: Promoting and Preserving School Employee Wellness</w:t>
      </w:r>
      <w:r w:rsidRPr="00AB3B4A">
        <w:rPr>
          <w:rFonts w:eastAsia="Times New Roman" w:cs="Times New Roman"/>
        </w:rPr>
        <w:t xml:space="preserve">, (forthcoming), Directors of Health Promotion and Education (DHPE) </w:t>
      </w:r>
    </w:p>
    <w:p w14:paraId="5DB3C719" w14:textId="77777777" w:rsidR="004D7804" w:rsidRPr="00AB3B4A" w:rsidRDefault="004D7804" w:rsidP="004D7804">
      <w:pPr>
        <w:spacing w:before="100" w:beforeAutospacing="1" w:after="100" w:afterAutospacing="1"/>
        <w:ind w:left="720"/>
        <w:rPr>
          <w:rFonts w:eastAsia="Times New Roman" w:cs="Times New Roman"/>
        </w:rPr>
      </w:pPr>
      <w:r w:rsidRPr="00AB3B4A">
        <w:rPr>
          <w:rFonts w:eastAsia="Times New Roman" w:cs="Arial"/>
          <w:b/>
          <w:bCs/>
        </w:rPr>
        <w:t xml:space="preserve">Physical Activity Opportunities and Physical Education: General Resources on Physical Activity </w:t>
      </w:r>
    </w:p>
    <w:p w14:paraId="54E9FCDF" w14:textId="77777777" w:rsidR="004D7804" w:rsidRPr="00AB3B4A" w:rsidRDefault="004D7804" w:rsidP="004D7804">
      <w:pPr>
        <w:spacing w:before="100" w:beforeAutospacing="1" w:after="100" w:afterAutospacing="1"/>
        <w:rPr>
          <w:rFonts w:eastAsia="Times New Roman" w:cs="Times New Roman"/>
        </w:rPr>
      </w:pPr>
      <w:r w:rsidRPr="00AB3B4A">
        <w:rPr>
          <w:rFonts w:eastAsia="Times New Roman" w:cs="Times New Roman"/>
        </w:rPr>
        <w:t xml:space="preserve">• </w:t>
      </w:r>
      <w:r w:rsidRPr="00AB3B4A">
        <w:rPr>
          <w:rFonts w:eastAsia="Times New Roman" w:cs="Arial"/>
          <w:i/>
          <w:iCs/>
        </w:rPr>
        <w:t xml:space="preserve">Guidelines for School and Community Programs to Promote Lifelong Physical Activity among Young People, </w:t>
      </w:r>
      <w:r w:rsidRPr="00AB3B4A">
        <w:rPr>
          <w:rFonts w:eastAsia="Times New Roman" w:cs="Times New Roman"/>
        </w:rPr>
        <w:t>Centers for Disease Control and Prevention, &lt;</w:t>
      </w:r>
      <w:r w:rsidRPr="00AB3B4A">
        <w:rPr>
          <w:rFonts w:eastAsia="Times New Roman" w:cs="Times New Roman"/>
          <w:color w:val="0000FF"/>
        </w:rPr>
        <w:t>www.cdc.gov/mmwr/preview/mmwrhtml/00046823.htm</w:t>
      </w:r>
      <w:r w:rsidRPr="00AB3B4A">
        <w:rPr>
          <w:rFonts w:eastAsia="Times New Roman" w:cs="Times New Roman"/>
        </w:rPr>
        <w:t xml:space="preserve">&gt; </w:t>
      </w:r>
    </w:p>
    <w:p w14:paraId="24EDEA8A" w14:textId="77777777" w:rsidR="004D7804" w:rsidRPr="00AB3B4A" w:rsidRDefault="004D7804" w:rsidP="004D7804">
      <w:pPr>
        <w:numPr>
          <w:ilvl w:val="0"/>
          <w:numId w:val="32"/>
        </w:numPr>
        <w:spacing w:before="100" w:beforeAutospacing="1" w:after="100" w:afterAutospacing="1"/>
        <w:rPr>
          <w:rFonts w:eastAsia="Times New Roman" w:cs="Times New Roman"/>
        </w:rPr>
      </w:pPr>
      <w:r w:rsidRPr="00AB3B4A">
        <w:rPr>
          <w:rFonts w:eastAsia="Times New Roman" w:cs="Arial"/>
          <w:i/>
          <w:iCs/>
        </w:rPr>
        <w:t xml:space="preserve">Healthy People 2010: Physical Activity and Fitness, </w:t>
      </w:r>
      <w:r w:rsidRPr="00AB3B4A">
        <w:rPr>
          <w:rFonts w:eastAsia="Times New Roman" w:cs="Times New Roman"/>
        </w:rPr>
        <w:t>Centers for Disease Control and Prevention and President’s Council on Physical Fitness and Sports, &lt;</w:t>
      </w:r>
      <w:r w:rsidRPr="00AB3B4A">
        <w:rPr>
          <w:rFonts w:eastAsia="Times New Roman" w:cs="Times New Roman"/>
          <w:color w:val="0000FF"/>
        </w:rPr>
        <w:t>www.healthypeople.gov/document/HTML/Volume2/22Physical.htm#_Toc49038080 3</w:t>
      </w:r>
      <w:r w:rsidRPr="00AB3B4A">
        <w:rPr>
          <w:rFonts w:eastAsia="Times New Roman" w:cs="Times New Roman"/>
        </w:rPr>
        <w:t xml:space="preserve">&gt; </w:t>
      </w:r>
    </w:p>
    <w:p w14:paraId="564B803B" w14:textId="77777777" w:rsidR="004D7804" w:rsidRPr="00AB3B4A" w:rsidRDefault="004D7804" w:rsidP="004D7804">
      <w:pPr>
        <w:numPr>
          <w:ilvl w:val="0"/>
          <w:numId w:val="32"/>
        </w:numPr>
        <w:spacing w:before="100" w:beforeAutospacing="1" w:after="100" w:afterAutospacing="1"/>
        <w:rPr>
          <w:rFonts w:eastAsia="Times New Roman" w:cs="Times New Roman"/>
        </w:rPr>
      </w:pPr>
      <w:r w:rsidRPr="00AB3B4A">
        <w:rPr>
          <w:rFonts w:eastAsia="Times New Roman" w:cs="Arial"/>
          <w:i/>
          <w:iCs/>
        </w:rPr>
        <w:t xml:space="preserve">Physical Fitness and Activity in Schools, </w:t>
      </w:r>
      <w:r w:rsidRPr="00AB3B4A">
        <w:rPr>
          <w:rFonts w:eastAsia="Times New Roman" w:cs="Times New Roman"/>
        </w:rPr>
        <w:t>American Academy of Pediatrics, &lt;</w:t>
      </w:r>
      <w:r w:rsidRPr="00AB3B4A">
        <w:rPr>
          <w:rFonts w:eastAsia="Times New Roman" w:cs="Times New Roman"/>
          <w:color w:val="0000FF"/>
        </w:rPr>
        <w:t>http://pediatrics.aappublications.org/cgi/reprint/105/5/1156</w:t>
      </w:r>
      <w:r w:rsidRPr="00AB3B4A">
        <w:rPr>
          <w:rFonts w:eastAsia="Times New Roman" w:cs="Times New Roman"/>
        </w:rPr>
        <w:t xml:space="preserve">&gt; </w:t>
      </w:r>
    </w:p>
    <w:p w14:paraId="298337F1" w14:textId="77777777" w:rsidR="004D7804" w:rsidRPr="00AB3B4A" w:rsidRDefault="004D7804" w:rsidP="004D7804">
      <w:pPr>
        <w:spacing w:before="100" w:beforeAutospacing="1" w:after="100" w:afterAutospacing="1"/>
        <w:ind w:left="720"/>
        <w:rPr>
          <w:rFonts w:eastAsia="Times New Roman" w:cs="Times New Roman"/>
        </w:rPr>
      </w:pPr>
      <w:r w:rsidRPr="00AB3B4A">
        <w:rPr>
          <w:rFonts w:eastAsia="Times New Roman" w:cs="Arial"/>
          <w:b/>
          <w:bCs/>
        </w:rPr>
        <w:t xml:space="preserve">Physical Education </w:t>
      </w:r>
    </w:p>
    <w:p w14:paraId="2A05F098" w14:textId="77777777" w:rsidR="004D7804" w:rsidRPr="00AB3B4A" w:rsidRDefault="004D7804" w:rsidP="004D7804">
      <w:pPr>
        <w:numPr>
          <w:ilvl w:val="0"/>
          <w:numId w:val="33"/>
        </w:numPr>
        <w:spacing w:before="100" w:beforeAutospacing="1" w:after="100" w:afterAutospacing="1"/>
        <w:rPr>
          <w:rFonts w:eastAsia="Times New Roman" w:cs="Times New Roman"/>
        </w:rPr>
      </w:pPr>
      <w:r w:rsidRPr="00AB3B4A">
        <w:rPr>
          <w:rFonts w:eastAsia="Times New Roman" w:cs="Arial"/>
          <w:i/>
          <w:iCs/>
        </w:rPr>
        <w:t xml:space="preserve">Opportunity to Learn: Standards for Elementary Physical Education, </w:t>
      </w:r>
      <w:r w:rsidRPr="00AB3B4A">
        <w:rPr>
          <w:rFonts w:eastAsia="Times New Roman" w:cs="Times New Roman"/>
        </w:rPr>
        <w:t>National Association for Sport and Physical Education. Order on-line for $7.00 at &lt;</w:t>
      </w:r>
      <w:r w:rsidRPr="00AB3B4A">
        <w:rPr>
          <w:rFonts w:eastAsia="Times New Roman" w:cs="Times New Roman"/>
          <w:color w:val="0000FF"/>
        </w:rPr>
        <w:t>http://member.aahperd.org/template.cfm?template=Productdisplay.cfm&amp;productID= 368&amp;section=5</w:t>
      </w:r>
      <w:r w:rsidRPr="00AB3B4A">
        <w:rPr>
          <w:rFonts w:eastAsia="Times New Roman" w:cs="Times New Roman"/>
        </w:rPr>
        <w:t xml:space="preserve">&gt; </w:t>
      </w:r>
    </w:p>
    <w:p w14:paraId="40EBBB1B" w14:textId="77777777" w:rsidR="004D7804" w:rsidRPr="00AB3B4A" w:rsidRDefault="004D7804" w:rsidP="004D7804">
      <w:pPr>
        <w:numPr>
          <w:ilvl w:val="0"/>
          <w:numId w:val="33"/>
        </w:numPr>
        <w:spacing w:before="100" w:beforeAutospacing="1" w:after="100" w:afterAutospacing="1"/>
        <w:rPr>
          <w:rFonts w:eastAsia="Times New Roman" w:cs="Times New Roman"/>
        </w:rPr>
      </w:pPr>
      <w:r w:rsidRPr="00AB3B4A">
        <w:rPr>
          <w:rFonts w:eastAsia="Times New Roman" w:cs="Arial"/>
          <w:i/>
          <w:iCs/>
        </w:rPr>
        <w:t>Opportunity to Learn: Standards for Middle School Physical Education</w:t>
      </w:r>
      <w:r w:rsidRPr="00AB3B4A">
        <w:rPr>
          <w:rFonts w:eastAsia="Times New Roman" w:cs="Times New Roman"/>
        </w:rPr>
        <w:t>. National Association for Sport and Physical Education. Order on-line for $7.00 at &lt;</w:t>
      </w:r>
      <w:r w:rsidRPr="00AB3B4A">
        <w:rPr>
          <w:rFonts w:eastAsia="Times New Roman" w:cs="Times New Roman"/>
          <w:color w:val="0000FF"/>
        </w:rPr>
        <w:t>http://member.aahperd.org/Template.cfm?template=ProductDisplay.cfm&amp;Productid =726&amp;section=5</w:t>
      </w:r>
      <w:r w:rsidRPr="00AB3B4A">
        <w:rPr>
          <w:rFonts w:eastAsia="Times New Roman" w:cs="Times New Roman"/>
        </w:rPr>
        <w:t xml:space="preserve">&gt; </w:t>
      </w:r>
    </w:p>
    <w:p w14:paraId="2E75C404" w14:textId="77777777" w:rsidR="004D7804" w:rsidRPr="00AB3B4A" w:rsidRDefault="004D7804" w:rsidP="004D7804">
      <w:pPr>
        <w:numPr>
          <w:ilvl w:val="0"/>
          <w:numId w:val="33"/>
        </w:numPr>
        <w:spacing w:before="100" w:beforeAutospacing="1" w:after="100" w:afterAutospacing="1"/>
        <w:rPr>
          <w:rFonts w:eastAsia="Times New Roman" w:cs="Times New Roman"/>
        </w:rPr>
      </w:pPr>
      <w:r w:rsidRPr="00AB3B4A">
        <w:rPr>
          <w:rFonts w:eastAsia="Times New Roman" w:cs="Arial"/>
          <w:i/>
          <w:iCs/>
        </w:rPr>
        <w:t>Opportunity to Learn: Standards for High School Physical Education</w:t>
      </w:r>
      <w:r w:rsidRPr="00AB3B4A">
        <w:rPr>
          <w:rFonts w:eastAsia="Times New Roman" w:cs="Times New Roman"/>
        </w:rPr>
        <w:t>, National Association for Sport and Physical Education. Order on-line for $7.00 at &lt;</w:t>
      </w:r>
      <w:r w:rsidRPr="00AB3B4A">
        <w:rPr>
          <w:rFonts w:eastAsia="Times New Roman" w:cs="Times New Roman"/>
          <w:color w:val="0000FF"/>
        </w:rPr>
        <w:t>http://member.aahperd.org/template.cfm?template=Productdisplay.cfm&amp;productID= 727&amp;section=5</w:t>
      </w:r>
      <w:r w:rsidRPr="00AB3B4A">
        <w:rPr>
          <w:rFonts w:eastAsia="Times New Roman" w:cs="Times New Roman"/>
        </w:rPr>
        <w:t xml:space="preserve">&gt; </w:t>
      </w:r>
    </w:p>
    <w:p w14:paraId="76ED92AF" w14:textId="77777777" w:rsidR="004D7804" w:rsidRPr="00AB3B4A" w:rsidRDefault="004D7804" w:rsidP="004D7804">
      <w:pPr>
        <w:numPr>
          <w:ilvl w:val="0"/>
          <w:numId w:val="33"/>
        </w:numPr>
        <w:spacing w:before="100" w:beforeAutospacing="1" w:after="100" w:afterAutospacing="1"/>
        <w:rPr>
          <w:rFonts w:eastAsia="Times New Roman" w:cs="Times New Roman"/>
        </w:rPr>
      </w:pPr>
      <w:r w:rsidRPr="00AB3B4A">
        <w:rPr>
          <w:rFonts w:eastAsia="Times New Roman" w:cs="Arial"/>
          <w:i/>
          <w:iCs/>
        </w:rPr>
        <w:t xml:space="preserve">Substitution for Instructional Physical Education Programs, </w:t>
      </w:r>
      <w:r w:rsidRPr="00AB3B4A">
        <w:rPr>
          <w:rFonts w:eastAsia="Times New Roman" w:cs="Times New Roman"/>
        </w:rPr>
        <w:t>National Association for Sport and Physical Education, &lt;</w:t>
      </w:r>
      <w:r w:rsidRPr="00AB3B4A">
        <w:rPr>
          <w:rFonts w:eastAsia="Times New Roman" w:cs="Times New Roman"/>
          <w:color w:val="0000FF"/>
        </w:rPr>
        <w:t>www.aahperd.org/naspe/pdf_files/pos_papers/substitution.pdf</w:t>
      </w:r>
      <w:r w:rsidRPr="00AB3B4A">
        <w:rPr>
          <w:rFonts w:eastAsia="Times New Roman" w:cs="Times New Roman"/>
        </w:rPr>
        <w:t xml:space="preserve">&gt; </w:t>
      </w:r>
    </w:p>
    <w:p w14:paraId="13213D7C" w14:textId="77777777" w:rsidR="004D7804" w:rsidRPr="00AB3B4A" w:rsidRDefault="004D7804" w:rsidP="004D7804">
      <w:pPr>
        <w:numPr>
          <w:ilvl w:val="0"/>
          <w:numId w:val="33"/>
        </w:numPr>
        <w:spacing w:before="100" w:beforeAutospacing="1" w:after="100" w:afterAutospacing="1"/>
        <w:rPr>
          <w:rFonts w:eastAsia="Times New Roman" w:cs="Times New Roman"/>
        </w:rPr>
      </w:pPr>
      <w:r w:rsidRPr="00AB3B4A">
        <w:rPr>
          <w:rFonts w:eastAsia="Times New Roman" w:cs="Arial"/>
          <w:i/>
          <w:iCs/>
        </w:rPr>
        <w:t xml:space="preserve">Blueprint for Change, Our Nation’s Broken Physical Education System: Why It Needs to be Fixed, and How We Can Do It Together, </w:t>
      </w:r>
      <w:r w:rsidRPr="00AB3B4A">
        <w:rPr>
          <w:rFonts w:eastAsia="Times New Roman" w:cs="Times New Roman"/>
        </w:rPr>
        <w:t>PE4life, &lt;</w:t>
      </w:r>
      <w:r w:rsidRPr="00AB3B4A">
        <w:rPr>
          <w:rFonts w:eastAsia="Times New Roman" w:cs="Times New Roman"/>
          <w:color w:val="0000FF"/>
        </w:rPr>
        <w:t>www.pe4life.org/articles/blueprint2004.pdf</w:t>
      </w:r>
      <w:r w:rsidRPr="00AB3B4A">
        <w:rPr>
          <w:rFonts w:eastAsia="Times New Roman" w:cs="Times New Roman"/>
        </w:rPr>
        <w:t xml:space="preserve">&gt; </w:t>
      </w:r>
    </w:p>
    <w:p w14:paraId="7D4085E6" w14:textId="77777777" w:rsidR="004D7804" w:rsidRPr="00AB3B4A" w:rsidRDefault="004D7804" w:rsidP="004D7804">
      <w:pPr>
        <w:spacing w:before="100" w:beforeAutospacing="1" w:after="100" w:afterAutospacing="1"/>
        <w:ind w:left="720"/>
        <w:rPr>
          <w:rFonts w:eastAsia="Times New Roman" w:cs="Times New Roman"/>
        </w:rPr>
      </w:pPr>
      <w:r w:rsidRPr="00AB3B4A">
        <w:rPr>
          <w:rFonts w:eastAsia="Times New Roman" w:cs="Arial"/>
          <w:b/>
          <w:bCs/>
        </w:rPr>
        <w:t xml:space="preserve">Physical Activity </w:t>
      </w:r>
    </w:p>
    <w:p w14:paraId="2F5DD02D" w14:textId="77777777" w:rsidR="004D7804" w:rsidRPr="00AB3B4A" w:rsidRDefault="004D7804" w:rsidP="004D7804">
      <w:pPr>
        <w:numPr>
          <w:ilvl w:val="0"/>
          <w:numId w:val="34"/>
        </w:numPr>
        <w:spacing w:before="100" w:beforeAutospacing="1" w:after="100" w:afterAutospacing="1"/>
        <w:rPr>
          <w:rFonts w:eastAsia="Times New Roman" w:cs="Times New Roman"/>
        </w:rPr>
      </w:pPr>
      <w:r w:rsidRPr="00AB3B4A">
        <w:rPr>
          <w:rFonts w:eastAsia="Times New Roman" w:cs="Arial"/>
          <w:i/>
          <w:iCs/>
        </w:rPr>
        <w:t xml:space="preserve">Recess in Elementary Schools, </w:t>
      </w:r>
      <w:r w:rsidRPr="00AB3B4A">
        <w:rPr>
          <w:rFonts w:eastAsia="Times New Roman" w:cs="Times New Roman"/>
        </w:rPr>
        <w:t>National Association for Sport and Physical Education, &lt;</w:t>
      </w:r>
      <w:r w:rsidRPr="00AB3B4A">
        <w:rPr>
          <w:rFonts w:eastAsia="Times New Roman" w:cs="Times New Roman"/>
          <w:color w:val="0000FF"/>
        </w:rPr>
        <w:t>www.aahperd.org/naspe/pdf_files/pos_papers/current_res.pdf</w:t>
      </w:r>
      <w:r w:rsidRPr="00AB3B4A">
        <w:rPr>
          <w:rFonts w:eastAsia="Times New Roman" w:cs="Times New Roman"/>
        </w:rPr>
        <w:t xml:space="preserve">&gt; </w:t>
      </w:r>
    </w:p>
    <w:p w14:paraId="3D081F7F" w14:textId="77777777" w:rsidR="004D7804" w:rsidRPr="00AB3B4A" w:rsidRDefault="004D7804" w:rsidP="004D7804">
      <w:pPr>
        <w:numPr>
          <w:ilvl w:val="0"/>
          <w:numId w:val="34"/>
        </w:numPr>
        <w:spacing w:before="100" w:beforeAutospacing="1" w:after="100" w:afterAutospacing="1"/>
        <w:rPr>
          <w:rFonts w:eastAsia="Times New Roman" w:cs="Times New Roman"/>
        </w:rPr>
      </w:pPr>
      <w:r w:rsidRPr="00AB3B4A">
        <w:rPr>
          <w:rFonts w:eastAsia="Times New Roman" w:cs="Arial"/>
          <w:i/>
          <w:iCs/>
        </w:rPr>
        <w:t xml:space="preserve">Recess Before Lunch Policy: Kids Play and then Eat, </w:t>
      </w:r>
      <w:r w:rsidRPr="00AB3B4A">
        <w:rPr>
          <w:rFonts w:eastAsia="Times New Roman" w:cs="Times New Roman"/>
        </w:rPr>
        <w:t>Montana Team Nutrition, &lt;</w:t>
      </w:r>
      <w:r w:rsidRPr="00AB3B4A">
        <w:rPr>
          <w:rFonts w:eastAsia="Times New Roman" w:cs="Times New Roman"/>
          <w:color w:val="0000FF"/>
        </w:rPr>
        <w:t>www.opi.state.mt.us/schoolfood/recessBL.html</w:t>
      </w:r>
      <w:r w:rsidRPr="00AB3B4A">
        <w:rPr>
          <w:rFonts w:eastAsia="Times New Roman" w:cs="Times New Roman"/>
        </w:rPr>
        <w:t xml:space="preserve">&gt; </w:t>
      </w:r>
    </w:p>
    <w:p w14:paraId="7BAD1A1C" w14:textId="77777777" w:rsidR="004D7804" w:rsidRPr="00AB3B4A" w:rsidRDefault="004D7804" w:rsidP="004D7804">
      <w:pPr>
        <w:numPr>
          <w:ilvl w:val="0"/>
          <w:numId w:val="34"/>
        </w:numPr>
        <w:spacing w:before="100" w:beforeAutospacing="1" w:after="100" w:afterAutospacing="1"/>
        <w:rPr>
          <w:rFonts w:eastAsia="Times New Roman" w:cs="Times New Roman"/>
        </w:rPr>
      </w:pPr>
      <w:r w:rsidRPr="00AB3B4A">
        <w:rPr>
          <w:rFonts w:eastAsia="Times New Roman" w:cs="Arial"/>
          <w:i/>
          <w:iCs/>
        </w:rPr>
        <w:t xml:space="preserve">Relationships of Meal and Recess Schedules to Plate Waste in Elementary Schools, </w:t>
      </w:r>
      <w:r w:rsidRPr="00AB3B4A">
        <w:rPr>
          <w:rFonts w:eastAsia="Times New Roman" w:cs="Times New Roman"/>
        </w:rPr>
        <w:t>National Food Service Management Institute, &lt;</w:t>
      </w:r>
      <w:r w:rsidRPr="00AB3B4A">
        <w:rPr>
          <w:rFonts w:eastAsia="Times New Roman" w:cs="Times New Roman"/>
          <w:color w:val="0000FF"/>
        </w:rPr>
        <w:t>www.nfsmi.org/Information/Newsletters/insight24.pdf</w:t>
      </w:r>
      <w:r w:rsidRPr="00AB3B4A">
        <w:rPr>
          <w:rFonts w:eastAsia="Times New Roman" w:cs="Times New Roman"/>
        </w:rPr>
        <w:t xml:space="preserve">&gt; </w:t>
      </w:r>
    </w:p>
    <w:p w14:paraId="3ACF8F3F" w14:textId="77777777" w:rsidR="004D7804" w:rsidRPr="00AB3B4A" w:rsidRDefault="004D7804" w:rsidP="004D7804">
      <w:pPr>
        <w:numPr>
          <w:ilvl w:val="0"/>
          <w:numId w:val="34"/>
        </w:numPr>
        <w:spacing w:before="100" w:beforeAutospacing="1" w:after="100" w:afterAutospacing="1"/>
        <w:rPr>
          <w:rFonts w:eastAsia="Times New Roman" w:cs="Times New Roman"/>
        </w:rPr>
      </w:pPr>
      <w:r w:rsidRPr="00AB3B4A">
        <w:rPr>
          <w:rFonts w:eastAsia="Times New Roman" w:cs="Times New Roman"/>
        </w:rPr>
        <w:t>The American Association for the Child’s Right to Play, &lt;</w:t>
      </w:r>
      <w:r w:rsidRPr="00AB3B4A">
        <w:rPr>
          <w:rFonts w:eastAsia="Times New Roman" w:cs="Times New Roman"/>
          <w:color w:val="0000FF"/>
        </w:rPr>
        <w:t>http://www.ipausa.org/recess.htm</w:t>
      </w:r>
      <w:r w:rsidRPr="00AB3B4A">
        <w:rPr>
          <w:rFonts w:eastAsia="Times New Roman" w:cs="Times New Roman"/>
        </w:rPr>
        <w:t xml:space="preserve">&gt; </w:t>
      </w:r>
    </w:p>
    <w:p w14:paraId="21BB29C2" w14:textId="77777777" w:rsidR="004D7804" w:rsidRPr="00AB3B4A" w:rsidRDefault="004D7804" w:rsidP="004D7804">
      <w:pPr>
        <w:spacing w:before="100" w:beforeAutospacing="1" w:after="100" w:afterAutospacing="1"/>
        <w:rPr>
          <w:rFonts w:eastAsia="Times New Roman" w:cs="Times New Roman"/>
        </w:rPr>
      </w:pPr>
      <w:r w:rsidRPr="00AB3B4A">
        <w:rPr>
          <w:rFonts w:eastAsia="Times New Roman" w:cs="Arial"/>
          <w:b/>
          <w:bCs/>
        </w:rPr>
        <w:t xml:space="preserve">Monitoring and Policy Review: </w:t>
      </w:r>
    </w:p>
    <w:p w14:paraId="243DAAF4" w14:textId="77777777" w:rsidR="004D7804" w:rsidRPr="00AB3B4A" w:rsidRDefault="004D7804" w:rsidP="004D7804">
      <w:pPr>
        <w:numPr>
          <w:ilvl w:val="0"/>
          <w:numId w:val="35"/>
        </w:numPr>
        <w:spacing w:before="100" w:beforeAutospacing="1" w:after="100" w:afterAutospacing="1"/>
        <w:rPr>
          <w:rFonts w:eastAsia="Times New Roman" w:cs="Times New Roman"/>
        </w:rPr>
      </w:pPr>
      <w:r w:rsidRPr="00AB3B4A">
        <w:rPr>
          <w:rFonts w:eastAsia="Times New Roman" w:cs="Arial"/>
          <w:i/>
          <w:iCs/>
        </w:rPr>
        <w:t xml:space="preserve">School Health Index, </w:t>
      </w:r>
      <w:r w:rsidRPr="00AB3B4A">
        <w:rPr>
          <w:rFonts w:eastAsia="Times New Roman" w:cs="Times New Roman"/>
        </w:rPr>
        <w:t>Centers for Disease Control and Prevention (CDC), &lt;</w:t>
      </w:r>
      <w:r w:rsidRPr="00AB3B4A">
        <w:rPr>
          <w:rFonts w:eastAsia="Times New Roman" w:cs="Times New Roman"/>
          <w:color w:val="0000FF"/>
        </w:rPr>
        <w:t>http://apps.nccd.cdc.gov/shi/</w:t>
      </w:r>
      <w:r w:rsidRPr="00AB3B4A">
        <w:rPr>
          <w:rFonts w:eastAsia="Times New Roman" w:cs="Times New Roman"/>
        </w:rPr>
        <w:t xml:space="preserve">&gt; </w:t>
      </w:r>
    </w:p>
    <w:p w14:paraId="6CD4244F" w14:textId="77777777" w:rsidR="004D7804" w:rsidRPr="00AB3B4A" w:rsidRDefault="004D7804" w:rsidP="004D7804">
      <w:pPr>
        <w:numPr>
          <w:ilvl w:val="0"/>
          <w:numId w:val="35"/>
        </w:numPr>
        <w:spacing w:before="100" w:beforeAutospacing="1" w:after="100" w:afterAutospacing="1"/>
        <w:rPr>
          <w:rFonts w:eastAsia="Times New Roman" w:cs="Times New Roman"/>
        </w:rPr>
      </w:pPr>
      <w:r w:rsidRPr="00AB3B4A">
        <w:rPr>
          <w:rFonts w:eastAsia="Times New Roman" w:cs="Arial"/>
          <w:i/>
          <w:iCs/>
        </w:rPr>
        <w:t xml:space="preserve">Changing the Scene: Improving the School Nutrition Environment Toolkit, </w:t>
      </w:r>
      <w:r w:rsidRPr="00AB3B4A">
        <w:rPr>
          <w:rFonts w:eastAsia="Times New Roman" w:cs="Times New Roman"/>
        </w:rPr>
        <w:t>U.S. Department of Agriculture, &lt;</w:t>
      </w:r>
      <w:r w:rsidRPr="00AB3B4A">
        <w:rPr>
          <w:rFonts w:eastAsia="Times New Roman" w:cs="Times New Roman"/>
          <w:color w:val="0000FF"/>
        </w:rPr>
        <w:t>www.fns.usda.gov/tn/Healthy/changing.html</w:t>
      </w:r>
      <w:r w:rsidRPr="00AB3B4A">
        <w:rPr>
          <w:rFonts w:eastAsia="Times New Roman" w:cs="Times New Roman"/>
        </w:rPr>
        <w:t xml:space="preserve">&gt; </w:t>
      </w:r>
    </w:p>
    <w:p w14:paraId="2181EA74" w14:textId="77777777" w:rsidR="004D7804" w:rsidRPr="00AB3B4A" w:rsidRDefault="004D7804" w:rsidP="004D7804">
      <w:pPr>
        <w:numPr>
          <w:ilvl w:val="0"/>
          <w:numId w:val="35"/>
        </w:numPr>
        <w:spacing w:before="100" w:beforeAutospacing="1" w:after="100" w:afterAutospacing="1"/>
        <w:rPr>
          <w:rFonts w:eastAsia="Times New Roman" w:cs="Times New Roman"/>
        </w:rPr>
      </w:pPr>
      <w:r w:rsidRPr="00AB3B4A">
        <w:rPr>
          <w:rFonts w:eastAsia="Times New Roman" w:cs="Arial"/>
          <w:i/>
          <w:iCs/>
        </w:rPr>
        <w:lastRenderedPageBreak/>
        <w:t xml:space="preserve">Criteria for Evaluating School-Based Approaches to Increasing Good Nutrition and Physical Activity, </w:t>
      </w:r>
      <w:r w:rsidRPr="00AB3B4A">
        <w:rPr>
          <w:rFonts w:eastAsia="Times New Roman" w:cs="Times New Roman"/>
        </w:rPr>
        <w:t>Action for Healthy Kids, &lt;</w:t>
      </w:r>
      <w:r w:rsidRPr="00AB3B4A">
        <w:rPr>
          <w:rFonts w:eastAsia="Times New Roman" w:cs="Times New Roman"/>
          <w:color w:val="0000FF"/>
        </w:rPr>
        <w:t>www.actionforhealthykids.org/docs/specialreports/report_small.pdf</w:t>
      </w:r>
      <w:r w:rsidRPr="00AB3B4A">
        <w:rPr>
          <w:rFonts w:eastAsia="Times New Roman" w:cs="Times New Roman"/>
        </w:rPr>
        <w:t xml:space="preserve">&gt; </w:t>
      </w:r>
    </w:p>
    <w:p w14:paraId="100C3272" w14:textId="77777777" w:rsidR="004D7804" w:rsidRPr="00AB3B4A" w:rsidRDefault="004D7804" w:rsidP="004D7804">
      <w:pPr>
        <w:numPr>
          <w:ilvl w:val="0"/>
          <w:numId w:val="35"/>
        </w:numPr>
        <w:spacing w:before="100" w:beforeAutospacing="1" w:after="100" w:afterAutospacing="1"/>
        <w:rPr>
          <w:rFonts w:eastAsia="Times New Roman" w:cs="Times New Roman"/>
        </w:rPr>
      </w:pPr>
      <w:r w:rsidRPr="00AB3B4A">
        <w:rPr>
          <w:rFonts w:eastAsia="Times New Roman" w:cs="Arial"/>
          <w:i/>
          <w:iCs/>
        </w:rPr>
        <w:t xml:space="preserve">Opportunity to Learn: Standards for Elementary Physical Education, </w:t>
      </w:r>
      <w:r w:rsidRPr="00AB3B4A">
        <w:rPr>
          <w:rFonts w:eastAsia="Times New Roman" w:cs="Times New Roman"/>
        </w:rPr>
        <w:t>National Association for Sport and Physical Education. Order on-line for $7.00 at &lt;</w:t>
      </w:r>
      <w:r w:rsidRPr="00AB3B4A">
        <w:rPr>
          <w:rFonts w:eastAsia="Times New Roman" w:cs="Times New Roman"/>
          <w:color w:val="0000FF"/>
        </w:rPr>
        <w:t>http://member.aahperd.org/template.cfm?template=Productdisplay.cfm&amp;productID=368 &amp;section=5</w:t>
      </w:r>
      <w:r w:rsidRPr="00AB3B4A">
        <w:rPr>
          <w:rFonts w:eastAsia="Times New Roman" w:cs="Times New Roman"/>
        </w:rPr>
        <w:t xml:space="preserve">&gt; </w:t>
      </w:r>
    </w:p>
    <w:p w14:paraId="3EF7EBC6" w14:textId="77777777" w:rsidR="004D7804" w:rsidRPr="00AB3B4A" w:rsidRDefault="004D7804" w:rsidP="004D7804">
      <w:pPr>
        <w:numPr>
          <w:ilvl w:val="0"/>
          <w:numId w:val="36"/>
        </w:numPr>
        <w:spacing w:before="100" w:beforeAutospacing="1" w:after="100" w:afterAutospacing="1"/>
        <w:rPr>
          <w:rFonts w:eastAsia="Times New Roman" w:cs="Times New Roman"/>
        </w:rPr>
      </w:pPr>
      <w:r w:rsidRPr="004D7804">
        <w:rPr>
          <w:rFonts w:eastAsia="Times New Roman" w:cs="Arial"/>
          <w:i/>
          <w:iCs/>
        </w:rPr>
        <w:t>O</w:t>
      </w:r>
      <w:r w:rsidRPr="00AB3B4A">
        <w:rPr>
          <w:rFonts w:eastAsia="Times New Roman" w:cs="Arial"/>
          <w:i/>
          <w:iCs/>
        </w:rPr>
        <w:t>pportunity to Learn: Standards for Middle School Physical Education</w:t>
      </w:r>
      <w:r w:rsidRPr="00AB3B4A">
        <w:rPr>
          <w:rFonts w:eastAsia="Times New Roman" w:cs="Times New Roman"/>
        </w:rPr>
        <w:t>. National Association for Sport and Physical Education. Order on-line for $7.00 at &lt;</w:t>
      </w:r>
      <w:r w:rsidRPr="00AB3B4A">
        <w:rPr>
          <w:rFonts w:eastAsia="Times New Roman" w:cs="Times New Roman"/>
          <w:color w:val="0000FF"/>
        </w:rPr>
        <w:t>http://member.aahperd.org/Template.cfm?template=ProductDisplay.cfm&amp;Productid=72 6&amp;section=5</w:t>
      </w:r>
      <w:r w:rsidRPr="00AB3B4A">
        <w:rPr>
          <w:rFonts w:eastAsia="Times New Roman" w:cs="Times New Roman"/>
        </w:rPr>
        <w:t xml:space="preserve">&gt; </w:t>
      </w:r>
    </w:p>
    <w:p w14:paraId="481CD2C9" w14:textId="77777777" w:rsidR="004D7804" w:rsidRPr="00AB3B4A" w:rsidRDefault="004D7804" w:rsidP="004D7804">
      <w:pPr>
        <w:numPr>
          <w:ilvl w:val="0"/>
          <w:numId w:val="36"/>
        </w:numPr>
        <w:spacing w:before="100" w:beforeAutospacing="1" w:after="100" w:afterAutospacing="1"/>
        <w:rPr>
          <w:rFonts w:eastAsia="Times New Roman" w:cs="Times New Roman"/>
        </w:rPr>
      </w:pPr>
      <w:r w:rsidRPr="00AB3B4A">
        <w:rPr>
          <w:rFonts w:eastAsia="Times New Roman" w:cs="Arial"/>
          <w:i/>
          <w:iCs/>
        </w:rPr>
        <w:t>Opportunity to Learn: Standards for High School Physical Education</w:t>
      </w:r>
      <w:r w:rsidRPr="00AB3B4A">
        <w:rPr>
          <w:rFonts w:eastAsia="Times New Roman" w:cs="Times New Roman"/>
        </w:rPr>
        <w:t>. National Association for Sport and Physical Education. Order on-line for $7.00 at &lt;</w:t>
      </w:r>
      <w:r w:rsidRPr="00AB3B4A">
        <w:rPr>
          <w:rFonts w:eastAsia="Times New Roman" w:cs="Times New Roman"/>
          <w:color w:val="0000FF"/>
        </w:rPr>
        <w:t>http://member.aahperd.org/template.cfm?template=Productdisplay.cfm&amp;productID=727 &amp;section=5</w:t>
      </w:r>
      <w:r w:rsidRPr="00AB3B4A">
        <w:rPr>
          <w:rFonts w:eastAsia="Times New Roman" w:cs="Times New Roman"/>
        </w:rPr>
        <w:t xml:space="preserve">&gt; </w:t>
      </w:r>
    </w:p>
    <w:p w14:paraId="3FB59F19" w14:textId="77777777" w:rsidR="004D7804" w:rsidRPr="00AB3B4A" w:rsidRDefault="004D7804" w:rsidP="004D7804">
      <w:pPr>
        <w:spacing w:before="100" w:beforeAutospacing="1" w:after="100" w:afterAutospacing="1"/>
        <w:rPr>
          <w:rFonts w:eastAsia="Times New Roman" w:cs="Times New Roman"/>
        </w:rPr>
      </w:pPr>
      <w:r w:rsidRPr="00AB3B4A">
        <w:rPr>
          <w:rFonts w:eastAsia="Times New Roman" w:cs="Arial"/>
          <w:b/>
          <w:bCs/>
        </w:rPr>
        <w:t xml:space="preserve">Physical Activity Opportunities Before and After School </w:t>
      </w:r>
    </w:p>
    <w:p w14:paraId="35A54CB6" w14:textId="77777777" w:rsidR="004D7804" w:rsidRPr="00AB3B4A" w:rsidRDefault="004D7804" w:rsidP="004D7804">
      <w:pPr>
        <w:numPr>
          <w:ilvl w:val="0"/>
          <w:numId w:val="37"/>
        </w:numPr>
        <w:spacing w:before="100" w:beforeAutospacing="1" w:after="100" w:afterAutospacing="1"/>
        <w:rPr>
          <w:rFonts w:eastAsia="Times New Roman" w:cs="Times New Roman"/>
        </w:rPr>
      </w:pPr>
      <w:r w:rsidRPr="00AB3B4A">
        <w:rPr>
          <w:rFonts w:eastAsia="Times New Roman" w:cs="Arial"/>
          <w:i/>
          <w:iCs/>
        </w:rPr>
        <w:t xml:space="preserve">Guidelines for After School Physical Activity and Intramural Sport Programs, </w:t>
      </w:r>
      <w:r w:rsidRPr="00AB3B4A">
        <w:rPr>
          <w:rFonts w:eastAsia="Times New Roman" w:cs="Times New Roman"/>
        </w:rPr>
        <w:t>National Association for Sport and Physical Education, &lt;</w:t>
      </w:r>
      <w:r w:rsidRPr="00AB3B4A">
        <w:rPr>
          <w:rFonts w:eastAsia="Times New Roman" w:cs="Times New Roman"/>
          <w:color w:val="0000FF"/>
        </w:rPr>
        <w:t>www.aahperd.org/naspe/pdf_files/pos_papers/intramural_guidelines.pdf</w:t>
      </w:r>
      <w:r w:rsidRPr="00AB3B4A">
        <w:rPr>
          <w:rFonts w:eastAsia="Times New Roman" w:cs="Times New Roman"/>
        </w:rPr>
        <w:t xml:space="preserve">&gt; </w:t>
      </w:r>
    </w:p>
    <w:p w14:paraId="217CB8A9" w14:textId="77777777" w:rsidR="004D7804" w:rsidRPr="00AB3B4A" w:rsidRDefault="004D7804" w:rsidP="004D7804">
      <w:pPr>
        <w:numPr>
          <w:ilvl w:val="0"/>
          <w:numId w:val="37"/>
        </w:numPr>
        <w:spacing w:before="100" w:beforeAutospacing="1" w:after="100" w:afterAutospacing="1"/>
        <w:rPr>
          <w:rFonts w:eastAsia="Times New Roman" w:cs="Times New Roman"/>
        </w:rPr>
      </w:pPr>
      <w:r w:rsidRPr="00AB3B4A">
        <w:rPr>
          <w:rFonts w:eastAsia="Times New Roman" w:cs="Arial"/>
          <w:i/>
          <w:iCs/>
        </w:rPr>
        <w:t xml:space="preserve">The Case for High School Activities, </w:t>
      </w:r>
      <w:r w:rsidRPr="00AB3B4A">
        <w:rPr>
          <w:rFonts w:eastAsia="Times New Roman" w:cs="Times New Roman"/>
        </w:rPr>
        <w:t xml:space="preserve">National Federation of State High School Associations, </w:t>
      </w:r>
    </w:p>
    <w:p w14:paraId="48C4FD5E" w14:textId="77777777" w:rsidR="004D7804" w:rsidRPr="00AB3B4A" w:rsidRDefault="004D7804" w:rsidP="004D7804">
      <w:pPr>
        <w:spacing w:before="100" w:beforeAutospacing="1" w:after="100" w:afterAutospacing="1"/>
        <w:ind w:left="720"/>
        <w:rPr>
          <w:rFonts w:eastAsia="Times New Roman" w:cs="Times New Roman"/>
        </w:rPr>
      </w:pPr>
      <w:r w:rsidRPr="00AB3B4A">
        <w:rPr>
          <w:rFonts w:eastAsia="Times New Roman" w:cs="Times New Roman"/>
        </w:rPr>
        <w:t>&lt;</w:t>
      </w:r>
      <w:r w:rsidRPr="00AB3B4A">
        <w:rPr>
          <w:rFonts w:eastAsia="Times New Roman" w:cs="Times New Roman"/>
          <w:color w:val="0000FF"/>
        </w:rPr>
        <w:t>www.nfhs.org/scriptcontent/va_custom/vimdisplays/contentpagedisplay.cfm?conten t_id=71</w:t>
      </w:r>
      <w:r w:rsidRPr="00AB3B4A">
        <w:rPr>
          <w:rFonts w:eastAsia="Times New Roman" w:cs="Times New Roman"/>
        </w:rPr>
        <w:t xml:space="preserve">&gt; </w:t>
      </w:r>
    </w:p>
    <w:p w14:paraId="4838CE0C" w14:textId="77777777" w:rsidR="004D7804" w:rsidRPr="00AB3B4A" w:rsidRDefault="004D7804" w:rsidP="004D7804">
      <w:pPr>
        <w:numPr>
          <w:ilvl w:val="0"/>
          <w:numId w:val="37"/>
        </w:numPr>
        <w:spacing w:before="100" w:beforeAutospacing="1" w:after="100" w:afterAutospacing="1"/>
        <w:rPr>
          <w:rFonts w:eastAsia="Times New Roman" w:cs="Times New Roman"/>
        </w:rPr>
      </w:pPr>
      <w:r w:rsidRPr="00AB3B4A">
        <w:rPr>
          <w:rFonts w:eastAsia="Times New Roman" w:cs="Arial"/>
          <w:i/>
          <w:iCs/>
        </w:rPr>
        <w:t xml:space="preserve">Rights and Responsibilities of Interscholastic Athletes, </w:t>
      </w:r>
      <w:r w:rsidRPr="00AB3B4A">
        <w:rPr>
          <w:rFonts w:eastAsia="Times New Roman" w:cs="Times New Roman"/>
        </w:rPr>
        <w:t>National Association for Sport and Physical Education, &lt;</w:t>
      </w:r>
      <w:r w:rsidRPr="00AB3B4A">
        <w:rPr>
          <w:rFonts w:eastAsia="Times New Roman" w:cs="Times New Roman"/>
          <w:color w:val="0000FF"/>
        </w:rPr>
        <w:t>www.aahperd.org/naspe/pdf_files/pos_papers/RightandResponsibilities.pdf</w:t>
      </w:r>
      <w:r w:rsidRPr="00AB3B4A">
        <w:rPr>
          <w:rFonts w:eastAsia="Times New Roman" w:cs="Times New Roman"/>
        </w:rPr>
        <w:t xml:space="preserve">&gt; </w:t>
      </w:r>
    </w:p>
    <w:p w14:paraId="0BB2B471" w14:textId="77777777" w:rsidR="00E330E9" w:rsidRDefault="00E330E9" w:rsidP="00E330E9">
      <w:pPr>
        <w:shd w:val="clear" w:color="auto" w:fill="FFFFFF"/>
        <w:spacing w:after="100" w:afterAutospacing="1"/>
        <w:rPr>
          <w:rFonts w:ascii="Arial" w:eastAsia="Times New Roman" w:hAnsi="Arial" w:cs="Arial"/>
          <w:color w:val="1B1B1B"/>
          <w:sz w:val="26"/>
          <w:szCs w:val="26"/>
        </w:rPr>
      </w:pPr>
    </w:p>
    <w:p w14:paraId="4AE86CA4" w14:textId="034B2C5F" w:rsidR="00E330E9" w:rsidRPr="00751FE5" w:rsidRDefault="00751FE5" w:rsidP="00E330E9">
      <w:pPr>
        <w:shd w:val="clear" w:color="auto" w:fill="FFFFFF"/>
        <w:spacing w:after="100" w:afterAutospacing="1"/>
        <w:rPr>
          <w:rFonts w:ascii="Arial" w:eastAsia="Times New Roman" w:hAnsi="Arial" w:cs="Arial"/>
          <w:color w:val="1B1B1B"/>
          <w:sz w:val="26"/>
          <w:szCs w:val="26"/>
          <w:u w:val="single"/>
        </w:rPr>
      </w:pPr>
      <w:r w:rsidRPr="00751FE5">
        <w:rPr>
          <w:rFonts w:ascii="Arial" w:eastAsia="Times New Roman" w:hAnsi="Arial" w:cs="Arial"/>
          <w:color w:val="1B1B1B"/>
          <w:sz w:val="26"/>
          <w:szCs w:val="26"/>
          <w:u w:val="single"/>
        </w:rPr>
        <w:t>CIVIL RIGHT</w:t>
      </w:r>
      <w:r w:rsidR="00E330E9" w:rsidRPr="00751FE5">
        <w:rPr>
          <w:rFonts w:ascii="Arial" w:eastAsia="Times New Roman" w:hAnsi="Arial" w:cs="Arial"/>
          <w:color w:val="1B1B1B"/>
          <w:sz w:val="26"/>
          <w:szCs w:val="26"/>
          <w:u w:val="single"/>
        </w:rPr>
        <w:t>S STATEMENT</w:t>
      </w:r>
    </w:p>
    <w:p w14:paraId="58AB19B7" w14:textId="6B919405" w:rsidR="00E330E9" w:rsidRPr="0076183E" w:rsidRDefault="00E330E9" w:rsidP="00E330E9">
      <w:pPr>
        <w:shd w:val="clear" w:color="auto" w:fill="FFFFFF"/>
        <w:spacing w:after="100" w:afterAutospacing="1"/>
        <w:rPr>
          <w:rFonts w:ascii="Arial" w:eastAsia="Times New Roman" w:hAnsi="Arial" w:cs="Arial"/>
          <w:color w:val="1B1B1B"/>
          <w:sz w:val="26"/>
          <w:szCs w:val="26"/>
        </w:rPr>
      </w:pPr>
      <w:r w:rsidRPr="0076183E">
        <w:rPr>
          <w:rFonts w:ascii="Arial" w:eastAsia="Times New Roman" w:hAnsi="Arial" w:cs="Arial"/>
          <w:color w:val="1B1B1B"/>
          <w:sz w:val="26"/>
          <w:szCs w:val="2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37065B9F" w14:textId="77777777" w:rsidR="00E330E9" w:rsidRPr="0076183E" w:rsidRDefault="00E330E9" w:rsidP="00E330E9">
      <w:pPr>
        <w:shd w:val="clear" w:color="auto" w:fill="FFFFFF"/>
        <w:spacing w:after="100" w:afterAutospacing="1"/>
        <w:rPr>
          <w:rFonts w:ascii="Arial" w:eastAsia="Times New Roman" w:hAnsi="Arial" w:cs="Arial"/>
          <w:color w:val="1B1B1B"/>
          <w:sz w:val="26"/>
          <w:szCs w:val="26"/>
        </w:rPr>
      </w:pPr>
      <w:r w:rsidRPr="0076183E">
        <w:rPr>
          <w:rFonts w:ascii="Arial" w:eastAsia="Times New Roman" w:hAnsi="Arial" w:cs="Arial"/>
          <w:color w:val="1B1B1B"/>
          <w:sz w:val="26"/>
          <w:szCs w:val="26"/>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09F5A9F2" w14:textId="77777777" w:rsidR="00E330E9" w:rsidRPr="0076183E" w:rsidRDefault="00E330E9" w:rsidP="00E330E9">
      <w:pPr>
        <w:shd w:val="clear" w:color="auto" w:fill="FFFFFF"/>
        <w:spacing w:after="100" w:afterAutospacing="1"/>
        <w:rPr>
          <w:rFonts w:ascii="Arial" w:eastAsia="Times New Roman" w:hAnsi="Arial" w:cs="Arial"/>
          <w:color w:val="1B1B1B"/>
          <w:sz w:val="26"/>
          <w:szCs w:val="26"/>
        </w:rPr>
      </w:pPr>
      <w:r w:rsidRPr="0076183E">
        <w:rPr>
          <w:rFonts w:ascii="Arial" w:eastAsia="Times New Roman" w:hAnsi="Arial" w:cs="Arial"/>
          <w:color w:val="1B1B1B"/>
          <w:sz w:val="26"/>
          <w:szCs w:val="26"/>
        </w:rPr>
        <w:t>To file a program complaint of discrimination, complete the </w:t>
      </w:r>
      <w:hyperlink r:id="rId7" w:history="1">
        <w:r w:rsidRPr="0076183E">
          <w:rPr>
            <w:rFonts w:ascii="Arial" w:eastAsia="Times New Roman" w:hAnsi="Arial" w:cs="Arial"/>
            <w:color w:val="2E8540"/>
            <w:sz w:val="26"/>
            <w:szCs w:val="26"/>
            <w:u w:val="single"/>
          </w:rPr>
          <w:t>USDA Program Discrimination Complaint Form</w:t>
        </w:r>
      </w:hyperlink>
      <w:r w:rsidRPr="0076183E">
        <w:rPr>
          <w:rFonts w:ascii="Arial" w:eastAsia="Times New Roman" w:hAnsi="Arial" w:cs="Arial"/>
          <w:color w:val="1B1B1B"/>
          <w:sz w:val="26"/>
          <w:szCs w:val="26"/>
        </w:rPr>
        <w:t>, (AD-3027) found online at: </w:t>
      </w:r>
      <w:hyperlink r:id="rId8" w:history="1">
        <w:r w:rsidRPr="0076183E">
          <w:rPr>
            <w:rFonts w:ascii="Arial" w:eastAsia="Times New Roman" w:hAnsi="Arial" w:cs="Arial"/>
            <w:color w:val="2E8540"/>
            <w:sz w:val="26"/>
            <w:szCs w:val="26"/>
            <w:u w:val="single"/>
          </w:rPr>
          <w:t>How to File a Complaint</w:t>
        </w:r>
      </w:hyperlink>
      <w:r w:rsidRPr="0076183E">
        <w:rPr>
          <w:rFonts w:ascii="Arial" w:eastAsia="Times New Roman" w:hAnsi="Arial" w:cs="Arial"/>
          <w:color w:val="1B1B1B"/>
          <w:sz w:val="26"/>
          <w:szCs w:val="26"/>
        </w:rPr>
        <w:t xml:space="preserve">, and at any USDA office, or write a letter addressed to USDA and provide in the letter all of the information requested in </w:t>
      </w:r>
      <w:r w:rsidRPr="0076183E">
        <w:rPr>
          <w:rFonts w:ascii="Arial" w:eastAsia="Times New Roman" w:hAnsi="Arial" w:cs="Arial"/>
          <w:color w:val="1B1B1B"/>
          <w:sz w:val="26"/>
          <w:szCs w:val="26"/>
        </w:rPr>
        <w:lastRenderedPageBreak/>
        <w:t>the form. To request a copy of the complaint form, call (866) 632-9992. Submit your completed form or letter to USDA by: </w:t>
      </w:r>
    </w:p>
    <w:p w14:paraId="308571D2" w14:textId="77777777" w:rsidR="00E330E9" w:rsidRPr="0076183E" w:rsidRDefault="00E330E9" w:rsidP="00E330E9">
      <w:pPr>
        <w:numPr>
          <w:ilvl w:val="0"/>
          <w:numId w:val="39"/>
        </w:numPr>
        <w:shd w:val="clear" w:color="auto" w:fill="FFFFFF"/>
        <w:spacing w:before="100" w:beforeAutospacing="1" w:after="100" w:afterAutospacing="1"/>
        <w:rPr>
          <w:rFonts w:ascii="Arial" w:eastAsia="Times New Roman" w:hAnsi="Arial" w:cs="Arial"/>
          <w:color w:val="1B1B1B"/>
          <w:sz w:val="26"/>
          <w:szCs w:val="26"/>
        </w:rPr>
      </w:pPr>
      <w:r w:rsidRPr="0076183E">
        <w:rPr>
          <w:rFonts w:ascii="Arial" w:eastAsia="Times New Roman" w:hAnsi="Arial" w:cs="Arial"/>
          <w:color w:val="1B1B1B"/>
          <w:sz w:val="26"/>
          <w:szCs w:val="26"/>
        </w:rPr>
        <w:t>mail: U.S. Department of Agriculture </w:t>
      </w:r>
      <w:r w:rsidRPr="0076183E">
        <w:rPr>
          <w:rFonts w:ascii="Arial" w:eastAsia="Times New Roman" w:hAnsi="Arial" w:cs="Arial"/>
          <w:color w:val="1B1B1B"/>
          <w:sz w:val="26"/>
          <w:szCs w:val="26"/>
        </w:rPr>
        <w:br/>
        <w:t>Office of the Assistant Secretary for Civil Rights </w:t>
      </w:r>
      <w:r w:rsidRPr="0076183E">
        <w:rPr>
          <w:rFonts w:ascii="Arial" w:eastAsia="Times New Roman" w:hAnsi="Arial" w:cs="Arial"/>
          <w:color w:val="1B1B1B"/>
          <w:sz w:val="26"/>
          <w:szCs w:val="26"/>
        </w:rPr>
        <w:br/>
        <w:t>1400 Independence Avenue, SW </w:t>
      </w:r>
      <w:r w:rsidRPr="0076183E">
        <w:rPr>
          <w:rFonts w:ascii="Arial" w:eastAsia="Times New Roman" w:hAnsi="Arial" w:cs="Arial"/>
          <w:color w:val="1B1B1B"/>
          <w:sz w:val="26"/>
          <w:szCs w:val="26"/>
        </w:rPr>
        <w:br/>
        <w:t>Washington, D.C. 20250-9410; </w:t>
      </w:r>
    </w:p>
    <w:p w14:paraId="0A6C5504" w14:textId="77777777" w:rsidR="00E330E9" w:rsidRPr="0076183E" w:rsidRDefault="00E330E9" w:rsidP="00E330E9">
      <w:pPr>
        <w:numPr>
          <w:ilvl w:val="0"/>
          <w:numId w:val="39"/>
        </w:numPr>
        <w:shd w:val="clear" w:color="auto" w:fill="FFFFFF"/>
        <w:spacing w:before="100" w:beforeAutospacing="1" w:after="100" w:afterAutospacing="1"/>
        <w:rPr>
          <w:rFonts w:ascii="Arial" w:eastAsia="Times New Roman" w:hAnsi="Arial" w:cs="Arial"/>
          <w:color w:val="1B1B1B"/>
          <w:sz w:val="26"/>
          <w:szCs w:val="26"/>
        </w:rPr>
      </w:pPr>
      <w:r w:rsidRPr="0076183E">
        <w:rPr>
          <w:rFonts w:ascii="Arial" w:eastAsia="Times New Roman" w:hAnsi="Arial" w:cs="Arial"/>
          <w:color w:val="1B1B1B"/>
          <w:sz w:val="26"/>
          <w:szCs w:val="26"/>
        </w:rPr>
        <w:t>fax: (202) 690-7442; or </w:t>
      </w:r>
    </w:p>
    <w:p w14:paraId="7906381E" w14:textId="77777777" w:rsidR="00E330E9" w:rsidRPr="0076183E" w:rsidRDefault="00E330E9" w:rsidP="00E330E9">
      <w:pPr>
        <w:numPr>
          <w:ilvl w:val="0"/>
          <w:numId w:val="39"/>
        </w:numPr>
        <w:shd w:val="clear" w:color="auto" w:fill="FFFFFF"/>
        <w:spacing w:before="100" w:beforeAutospacing="1"/>
        <w:rPr>
          <w:rFonts w:ascii="Arial" w:eastAsia="Times New Roman" w:hAnsi="Arial" w:cs="Arial"/>
          <w:color w:val="1B1B1B"/>
          <w:sz w:val="26"/>
          <w:szCs w:val="26"/>
        </w:rPr>
      </w:pPr>
      <w:r w:rsidRPr="0076183E">
        <w:rPr>
          <w:rFonts w:ascii="Arial" w:eastAsia="Times New Roman" w:hAnsi="Arial" w:cs="Arial"/>
          <w:color w:val="1B1B1B"/>
          <w:sz w:val="26"/>
          <w:szCs w:val="26"/>
        </w:rPr>
        <w:t>email: </w:t>
      </w:r>
      <w:hyperlink r:id="rId9" w:history="1">
        <w:r w:rsidRPr="0076183E">
          <w:rPr>
            <w:rFonts w:ascii="Arial" w:eastAsia="Times New Roman" w:hAnsi="Arial" w:cs="Arial"/>
            <w:color w:val="2E8540"/>
            <w:sz w:val="26"/>
            <w:szCs w:val="26"/>
            <w:u w:val="single"/>
          </w:rPr>
          <w:t>program.intake@usda.gov</w:t>
        </w:r>
      </w:hyperlink>
      <w:r w:rsidRPr="0076183E">
        <w:rPr>
          <w:rFonts w:ascii="Arial" w:eastAsia="Times New Roman" w:hAnsi="Arial" w:cs="Arial"/>
          <w:color w:val="1B1B1B"/>
          <w:sz w:val="26"/>
          <w:szCs w:val="26"/>
        </w:rPr>
        <w:t>.</w:t>
      </w:r>
    </w:p>
    <w:p w14:paraId="7EA3C38A" w14:textId="77777777" w:rsidR="00E330E9" w:rsidRPr="0076183E" w:rsidRDefault="00E330E9" w:rsidP="00E330E9">
      <w:pPr>
        <w:shd w:val="clear" w:color="auto" w:fill="FFFFFF"/>
        <w:spacing w:after="100" w:afterAutospacing="1"/>
        <w:rPr>
          <w:rFonts w:ascii="Arial" w:eastAsia="Times New Roman" w:hAnsi="Arial" w:cs="Arial"/>
          <w:color w:val="1B1B1B"/>
          <w:sz w:val="26"/>
          <w:szCs w:val="26"/>
        </w:rPr>
      </w:pPr>
      <w:r w:rsidRPr="0076183E">
        <w:rPr>
          <w:rFonts w:ascii="Arial" w:eastAsia="Times New Roman" w:hAnsi="Arial" w:cs="Arial"/>
          <w:color w:val="1B1B1B"/>
          <w:sz w:val="26"/>
          <w:szCs w:val="26"/>
        </w:rPr>
        <w:t>This institution is an equal opportunity provider.</w:t>
      </w:r>
    </w:p>
    <w:p w14:paraId="1A0038FE" w14:textId="77777777" w:rsidR="004D7804" w:rsidRPr="004D7804" w:rsidRDefault="004D7804" w:rsidP="00140C25">
      <w:pPr>
        <w:rPr>
          <w:b/>
        </w:rPr>
      </w:pPr>
    </w:p>
    <w:sectPr w:rsidR="004D7804" w:rsidRPr="004D7804" w:rsidSect="009451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NewPSMT">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7064"/>
    <w:multiLevelType w:val="hybridMultilevel"/>
    <w:tmpl w:val="E38E6C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C4813"/>
    <w:multiLevelType w:val="multilevel"/>
    <w:tmpl w:val="6CDA42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883EF4"/>
    <w:multiLevelType w:val="multilevel"/>
    <w:tmpl w:val="CDFE0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B70F6"/>
    <w:multiLevelType w:val="multilevel"/>
    <w:tmpl w:val="C3AC1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632093"/>
    <w:multiLevelType w:val="multilevel"/>
    <w:tmpl w:val="A6164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8F2C94"/>
    <w:multiLevelType w:val="multilevel"/>
    <w:tmpl w:val="C4AA3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335D90"/>
    <w:multiLevelType w:val="multilevel"/>
    <w:tmpl w:val="5798F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FC224A"/>
    <w:multiLevelType w:val="multilevel"/>
    <w:tmpl w:val="36B08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66665A"/>
    <w:multiLevelType w:val="multilevel"/>
    <w:tmpl w:val="C49082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E7106E"/>
    <w:multiLevelType w:val="multilevel"/>
    <w:tmpl w:val="DD48C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D01E9A"/>
    <w:multiLevelType w:val="hybridMultilevel"/>
    <w:tmpl w:val="48E26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12196C"/>
    <w:multiLevelType w:val="multilevel"/>
    <w:tmpl w:val="FA427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366D0A"/>
    <w:multiLevelType w:val="hybridMultilevel"/>
    <w:tmpl w:val="ACB42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9818B7"/>
    <w:multiLevelType w:val="multilevel"/>
    <w:tmpl w:val="CF0E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CB71697"/>
    <w:multiLevelType w:val="hybridMultilevel"/>
    <w:tmpl w:val="9E70D0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876254"/>
    <w:multiLevelType w:val="multilevel"/>
    <w:tmpl w:val="D24E9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2C14901"/>
    <w:multiLevelType w:val="multilevel"/>
    <w:tmpl w:val="E5A0F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216179"/>
    <w:multiLevelType w:val="multilevel"/>
    <w:tmpl w:val="43523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BCF4072"/>
    <w:multiLevelType w:val="hybridMultilevel"/>
    <w:tmpl w:val="2AE027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20020E"/>
    <w:multiLevelType w:val="multilevel"/>
    <w:tmpl w:val="2332A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75A0423"/>
    <w:multiLevelType w:val="multilevel"/>
    <w:tmpl w:val="E384D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B554A15"/>
    <w:multiLevelType w:val="hybridMultilevel"/>
    <w:tmpl w:val="89ACE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E47217"/>
    <w:multiLevelType w:val="hybridMultilevel"/>
    <w:tmpl w:val="4E8A79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196A3D"/>
    <w:multiLevelType w:val="hybridMultilevel"/>
    <w:tmpl w:val="FCFC1C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A1367D"/>
    <w:multiLevelType w:val="multilevel"/>
    <w:tmpl w:val="50588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8AC7CA7"/>
    <w:multiLevelType w:val="hybridMultilevel"/>
    <w:tmpl w:val="F1BEB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D070FE"/>
    <w:multiLevelType w:val="multilevel"/>
    <w:tmpl w:val="18221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0D1715C"/>
    <w:multiLevelType w:val="multilevel"/>
    <w:tmpl w:val="2A323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1331B66"/>
    <w:multiLevelType w:val="multilevel"/>
    <w:tmpl w:val="95124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2291A16"/>
    <w:multiLevelType w:val="multilevel"/>
    <w:tmpl w:val="EEA4A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2E24ED7"/>
    <w:multiLevelType w:val="multilevel"/>
    <w:tmpl w:val="A8703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BD87AFD"/>
    <w:multiLevelType w:val="hybridMultilevel"/>
    <w:tmpl w:val="BB72755C"/>
    <w:lvl w:ilvl="0" w:tplc="E966A920">
      <w:start w:val="19"/>
      <w:numFmt w:val="bullet"/>
      <w:lvlText w:val="•"/>
      <w:lvlJc w:val="left"/>
      <w:pPr>
        <w:ind w:left="720" w:hanging="360"/>
      </w:pPr>
      <w:rPr>
        <w:rFonts w:ascii="SymbolMT" w:eastAsia="Times New Roman" w:hAnsi="SymbolMT"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2765B2"/>
    <w:multiLevelType w:val="hybridMultilevel"/>
    <w:tmpl w:val="D7960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BC779D"/>
    <w:multiLevelType w:val="multilevel"/>
    <w:tmpl w:val="4316F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08977EB"/>
    <w:multiLevelType w:val="hybridMultilevel"/>
    <w:tmpl w:val="AABEC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242AB8"/>
    <w:multiLevelType w:val="multilevel"/>
    <w:tmpl w:val="3820A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3E97996"/>
    <w:multiLevelType w:val="multilevel"/>
    <w:tmpl w:val="93FE0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46A62C6"/>
    <w:multiLevelType w:val="hybridMultilevel"/>
    <w:tmpl w:val="219E2A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2E2D3F"/>
    <w:multiLevelType w:val="hybridMultilevel"/>
    <w:tmpl w:val="018CD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5"/>
  </w:num>
  <w:num w:numId="3">
    <w:abstractNumId w:val="21"/>
  </w:num>
  <w:num w:numId="4">
    <w:abstractNumId w:val="12"/>
  </w:num>
  <w:num w:numId="5">
    <w:abstractNumId w:val="34"/>
  </w:num>
  <w:num w:numId="6">
    <w:abstractNumId w:val="38"/>
  </w:num>
  <w:num w:numId="7">
    <w:abstractNumId w:val="32"/>
  </w:num>
  <w:num w:numId="8">
    <w:abstractNumId w:val="22"/>
  </w:num>
  <w:num w:numId="9">
    <w:abstractNumId w:val="37"/>
  </w:num>
  <w:num w:numId="10">
    <w:abstractNumId w:val="18"/>
  </w:num>
  <w:num w:numId="11">
    <w:abstractNumId w:val="14"/>
  </w:num>
  <w:num w:numId="12">
    <w:abstractNumId w:val="23"/>
  </w:num>
  <w:num w:numId="13">
    <w:abstractNumId w:val="0"/>
  </w:num>
  <w:num w:numId="14">
    <w:abstractNumId w:val="5"/>
  </w:num>
  <w:num w:numId="15">
    <w:abstractNumId w:val="15"/>
  </w:num>
  <w:num w:numId="16">
    <w:abstractNumId w:val="4"/>
  </w:num>
  <w:num w:numId="17">
    <w:abstractNumId w:val="11"/>
  </w:num>
  <w:num w:numId="18">
    <w:abstractNumId w:val="7"/>
  </w:num>
  <w:num w:numId="19">
    <w:abstractNumId w:val="13"/>
  </w:num>
  <w:num w:numId="20">
    <w:abstractNumId w:val="8"/>
  </w:num>
  <w:num w:numId="21">
    <w:abstractNumId w:val="29"/>
  </w:num>
  <w:num w:numId="22">
    <w:abstractNumId w:val="26"/>
  </w:num>
  <w:num w:numId="23">
    <w:abstractNumId w:val="3"/>
  </w:num>
  <w:num w:numId="24">
    <w:abstractNumId w:val="27"/>
  </w:num>
  <w:num w:numId="25">
    <w:abstractNumId w:val="1"/>
  </w:num>
  <w:num w:numId="26">
    <w:abstractNumId w:val="20"/>
  </w:num>
  <w:num w:numId="27">
    <w:abstractNumId w:val="36"/>
  </w:num>
  <w:num w:numId="28">
    <w:abstractNumId w:val="6"/>
  </w:num>
  <w:num w:numId="29">
    <w:abstractNumId w:val="24"/>
  </w:num>
  <w:num w:numId="30">
    <w:abstractNumId w:val="9"/>
  </w:num>
  <w:num w:numId="31">
    <w:abstractNumId w:val="2"/>
  </w:num>
  <w:num w:numId="32">
    <w:abstractNumId w:val="19"/>
  </w:num>
  <w:num w:numId="33">
    <w:abstractNumId w:val="28"/>
  </w:num>
  <w:num w:numId="34">
    <w:abstractNumId w:val="33"/>
  </w:num>
  <w:num w:numId="35">
    <w:abstractNumId w:val="17"/>
  </w:num>
  <w:num w:numId="36">
    <w:abstractNumId w:val="35"/>
  </w:num>
  <w:num w:numId="37">
    <w:abstractNumId w:val="16"/>
  </w:num>
  <w:num w:numId="38">
    <w:abstractNumId w:val="31"/>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C25"/>
    <w:rsid w:val="00007574"/>
    <w:rsid w:val="00084735"/>
    <w:rsid w:val="00140C25"/>
    <w:rsid w:val="004D7804"/>
    <w:rsid w:val="005775C1"/>
    <w:rsid w:val="00751FE5"/>
    <w:rsid w:val="00756427"/>
    <w:rsid w:val="007E4FE1"/>
    <w:rsid w:val="009451CA"/>
    <w:rsid w:val="00C05C33"/>
    <w:rsid w:val="00DD39DA"/>
    <w:rsid w:val="00E330E9"/>
    <w:rsid w:val="00EA7B73"/>
    <w:rsid w:val="00ED02DE"/>
    <w:rsid w:val="00ED29D2"/>
    <w:rsid w:val="00F01024"/>
    <w:rsid w:val="00F1731C"/>
    <w:rsid w:val="00F84F7B"/>
    <w:rsid w:val="00FB2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F7760"/>
  <w14:defaultImageDpi w14:val="32767"/>
  <w15:chartTrackingRefBased/>
  <w15:docId w15:val="{4F6590A5-30E0-1B4E-89B1-B071D5F5B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C25"/>
    <w:pPr>
      <w:ind w:left="720"/>
      <w:contextualSpacing/>
    </w:pPr>
  </w:style>
  <w:style w:type="character" w:styleId="Hyperlink">
    <w:name w:val="Hyperlink"/>
    <w:basedOn w:val="DefaultParagraphFont"/>
    <w:uiPriority w:val="99"/>
    <w:unhideWhenUsed/>
    <w:rsid w:val="00140C25"/>
    <w:rPr>
      <w:color w:val="0563C1" w:themeColor="hyperlink"/>
      <w:u w:val="single"/>
    </w:rPr>
  </w:style>
  <w:style w:type="character" w:customStyle="1" w:styleId="UnresolvedMention">
    <w:name w:val="Unresolved Mention"/>
    <w:basedOn w:val="DefaultParagraphFont"/>
    <w:uiPriority w:val="99"/>
    <w:rsid w:val="00140C25"/>
    <w:rPr>
      <w:color w:val="605E5C"/>
      <w:shd w:val="clear" w:color="auto" w:fill="E1DFDD"/>
    </w:rPr>
  </w:style>
  <w:style w:type="character" w:styleId="FollowedHyperlink">
    <w:name w:val="FollowedHyperlink"/>
    <w:basedOn w:val="DefaultParagraphFont"/>
    <w:uiPriority w:val="99"/>
    <w:semiHidden/>
    <w:unhideWhenUsed/>
    <w:rsid w:val="00140C25"/>
    <w:rPr>
      <w:color w:val="954F72" w:themeColor="followedHyperlink"/>
      <w:u w:val="single"/>
    </w:rPr>
  </w:style>
  <w:style w:type="paragraph" w:styleId="BalloonText">
    <w:name w:val="Balloon Text"/>
    <w:basedOn w:val="Normal"/>
    <w:link w:val="BalloonTextChar"/>
    <w:uiPriority w:val="99"/>
    <w:semiHidden/>
    <w:unhideWhenUsed/>
    <w:rsid w:val="009451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1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28072">
      <w:bodyDiv w:val="1"/>
      <w:marLeft w:val="0"/>
      <w:marRight w:val="0"/>
      <w:marTop w:val="0"/>
      <w:marBottom w:val="0"/>
      <w:divBdr>
        <w:top w:val="none" w:sz="0" w:space="0" w:color="auto"/>
        <w:left w:val="none" w:sz="0" w:space="0" w:color="auto"/>
        <w:bottom w:val="none" w:sz="0" w:space="0" w:color="auto"/>
        <w:right w:val="none" w:sz="0" w:space="0" w:color="auto"/>
      </w:divBdr>
    </w:div>
    <w:div w:id="138041903">
      <w:bodyDiv w:val="1"/>
      <w:marLeft w:val="0"/>
      <w:marRight w:val="0"/>
      <w:marTop w:val="0"/>
      <w:marBottom w:val="0"/>
      <w:divBdr>
        <w:top w:val="none" w:sz="0" w:space="0" w:color="auto"/>
        <w:left w:val="none" w:sz="0" w:space="0" w:color="auto"/>
        <w:bottom w:val="none" w:sz="0" w:space="0" w:color="auto"/>
        <w:right w:val="none" w:sz="0" w:space="0" w:color="auto"/>
      </w:divBdr>
    </w:div>
    <w:div w:id="167717384">
      <w:bodyDiv w:val="1"/>
      <w:marLeft w:val="0"/>
      <w:marRight w:val="0"/>
      <w:marTop w:val="0"/>
      <w:marBottom w:val="0"/>
      <w:divBdr>
        <w:top w:val="none" w:sz="0" w:space="0" w:color="auto"/>
        <w:left w:val="none" w:sz="0" w:space="0" w:color="auto"/>
        <w:bottom w:val="none" w:sz="0" w:space="0" w:color="auto"/>
        <w:right w:val="none" w:sz="0" w:space="0" w:color="auto"/>
      </w:divBdr>
    </w:div>
    <w:div w:id="309794206">
      <w:bodyDiv w:val="1"/>
      <w:marLeft w:val="0"/>
      <w:marRight w:val="0"/>
      <w:marTop w:val="0"/>
      <w:marBottom w:val="0"/>
      <w:divBdr>
        <w:top w:val="none" w:sz="0" w:space="0" w:color="auto"/>
        <w:left w:val="none" w:sz="0" w:space="0" w:color="auto"/>
        <w:bottom w:val="none" w:sz="0" w:space="0" w:color="auto"/>
        <w:right w:val="none" w:sz="0" w:space="0" w:color="auto"/>
      </w:divBdr>
    </w:div>
    <w:div w:id="336932281">
      <w:bodyDiv w:val="1"/>
      <w:marLeft w:val="0"/>
      <w:marRight w:val="0"/>
      <w:marTop w:val="0"/>
      <w:marBottom w:val="0"/>
      <w:divBdr>
        <w:top w:val="none" w:sz="0" w:space="0" w:color="auto"/>
        <w:left w:val="none" w:sz="0" w:space="0" w:color="auto"/>
        <w:bottom w:val="none" w:sz="0" w:space="0" w:color="auto"/>
        <w:right w:val="none" w:sz="0" w:space="0" w:color="auto"/>
      </w:divBdr>
    </w:div>
    <w:div w:id="519320465">
      <w:bodyDiv w:val="1"/>
      <w:marLeft w:val="0"/>
      <w:marRight w:val="0"/>
      <w:marTop w:val="0"/>
      <w:marBottom w:val="0"/>
      <w:divBdr>
        <w:top w:val="none" w:sz="0" w:space="0" w:color="auto"/>
        <w:left w:val="none" w:sz="0" w:space="0" w:color="auto"/>
        <w:bottom w:val="none" w:sz="0" w:space="0" w:color="auto"/>
        <w:right w:val="none" w:sz="0" w:space="0" w:color="auto"/>
      </w:divBdr>
    </w:div>
    <w:div w:id="1055932902">
      <w:bodyDiv w:val="1"/>
      <w:marLeft w:val="0"/>
      <w:marRight w:val="0"/>
      <w:marTop w:val="0"/>
      <w:marBottom w:val="0"/>
      <w:divBdr>
        <w:top w:val="none" w:sz="0" w:space="0" w:color="auto"/>
        <w:left w:val="none" w:sz="0" w:space="0" w:color="auto"/>
        <w:bottom w:val="none" w:sz="0" w:space="0" w:color="auto"/>
        <w:right w:val="none" w:sz="0" w:space="0" w:color="auto"/>
      </w:divBdr>
    </w:div>
    <w:div w:id="1062482315">
      <w:bodyDiv w:val="1"/>
      <w:marLeft w:val="0"/>
      <w:marRight w:val="0"/>
      <w:marTop w:val="0"/>
      <w:marBottom w:val="0"/>
      <w:divBdr>
        <w:top w:val="none" w:sz="0" w:space="0" w:color="auto"/>
        <w:left w:val="none" w:sz="0" w:space="0" w:color="auto"/>
        <w:bottom w:val="none" w:sz="0" w:space="0" w:color="auto"/>
        <w:right w:val="none" w:sz="0" w:space="0" w:color="auto"/>
      </w:divBdr>
    </w:div>
    <w:div w:id="1076131451">
      <w:bodyDiv w:val="1"/>
      <w:marLeft w:val="0"/>
      <w:marRight w:val="0"/>
      <w:marTop w:val="0"/>
      <w:marBottom w:val="0"/>
      <w:divBdr>
        <w:top w:val="none" w:sz="0" w:space="0" w:color="auto"/>
        <w:left w:val="none" w:sz="0" w:space="0" w:color="auto"/>
        <w:bottom w:val="none" w:sz="0" w:space="0" w:color="auto"/>
        <w:right w:val="none" w:sz="0" w:space="0" w:color="auto"/>
      </w:divBdr>
    </w:div>
    <w:div w:id="1203179001">
      <w:bodyDiv w:val="1"/>
      <w:marLeft w:val="0"/>
      <w:marRight w:val="0"/>
      <w:marTop w:val="0"/>
      <w:marBottom w:val="0"/>
      <w:divBdr>
        <w:top w:val="none" w:sz="0" w:space="0" w:color="auto"/>
        <w:left w:val="none" w:sz="0" w:space="0" w:color="auto"/>
        <w:bottom w:val="none" w:sz="0" w:space="0" w:color="auto"/>
        <w:right w:val="none" w:sz="0" w:space="0" w:color="auto"/>
      </w:divBdr>
    </w:div>
    <w:div w:id="1426731841">
      <w:bodyDiv w:val="1"/>
      <w:marLeft w:val="0"/>
      <w:marRight w:val="0"/>
      <w:marTop w:val="0"/>
      <w:marBottom w:val="0"/>
      <w:divBdr>
        <w:top w:val="none" w:sz="0" w:space="0" w:color="auto"/>
        <w:left w:val="none" w:sz="0" w:space="0" w:color="auto"/>
        <w:bottom w:val="none" w:sz="0" w:space="0" w:color="auto"/>
        <w:right w:val="none" w:sz="0" w:space="0" w:color="auto"/>
      </w:divBdr>
    </w:div>
    <w:div w:id="1443260884">
      <w:bodyDiv w:val="1"/>
      <w:marLeft w:val="0"/>
      <w:marRight w:val="0"/>
      <w:marTop w:val="0"/>
      <w:marBottom w:val="0"/>
      <w:divBdr>
        <w:top w:val="none" w:sz="0" w:space="0" w:color="auto"/>
        <w:left w:val="none" w:sz="0" w:space="0" w:color="auto"/>
        <w:bottom w:val="none" w:sz="0" w:space="0" w:color="auto"/>
        <w:right w:val="none" w:sz="0" w:space="0" w:color="auto"/>
      </w:divBdr>
    </w:div>
    <w:div w:id="1474909805">
      <w:bodyDiv w:val="1"/>
      <w:marLeft w:val="0"/>
      <w:marRight w:val="0"/>
      <w:marTop w:val="0"/>
      <w:marBottom w:val="0"/>
      <w:divBdr>
        <w:top w:val="none" w:sz="0" w:space="0" w:color="auto"/>
        <w:left w:val="none" w:sz="0" w:space="0" w:color="auto"/>
        <w:bottom w:val="none" w:sz="0" w:space="0" w:color="auto"/>
        <w:right w:val="none" w:sz="0" w:space="0" w:color="auto"/>
      </w:divBdr>
    </w:div>
    <w:div w:id="1590962254">
      <w:bodyDiv w:val="1"/>
      <w:marLeft w:val="0"/>
      <w:marRight w:val="0"/>
      <w:marTop w:val="0"/>
      <w:marBottom w:val="0"/>
      <w:divBdr>
        <w:top w:val="none" w:sz="0" w:space="0" w:color="auto"/>
        <w:left w:val="none" w:sz="0" w:space="0" w:color="auto"/>
        <w:bottom w:val="none" w:sz="0" w:space="0" w:color="auto"/>
        <w:right w:val="none" w:sz="0" w:space="0" w:color="auto"/>
      </w:divBdr>
    </w:div>
    <w:div w:id="1685782758">
      <w:bodyDiv w:val="1"/>
      <w:marLeft w:val="0"/>
      <w:marRight w:val="0"/>
      <w:marTop w:val="0"/>
      <w:marBottom w:val="0"/>
      <w:divBdr>
        <w:top w:val="none" w:sz="0" w:space="0" w:color="auto"/>
        <w:left w:val="none" w:sz="0" w:space="0" w:color="auto"/>
        <w:bottom w:val="none" w:sz="0" w:space="0" w:color="auto"/>
        <w:right w:val="none" w:sz="0" w:space="0" w:color="auto"/>
      </w:divBdr>
    </w:div>
    <w:div w:id="189611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cr.usda.gov/filing-program-discrimination-complaint-usda-customer" TargetMode="External"/><Relationship Id="rId3" Type="http://schemas.openxmlformats.org/officeDocument/2006/relationships/settings" Target="settings.xml"/><Relationship Id="rId7" Type="http://schemas.openxmlformats.org/officeDocument/2006/relationships/hyperlink" Target="https://www.ocio.usda.gov/sites/default/files/docs/2012/Complain_combined_6_8_1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fns.usda.gov/sites/default/files/dietaryspecs.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4919</Words>
  <Characters>28044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Rebekah Fisher</cp:lastModifiedBy>
  <cp:revision>2</cp:revision>
  <cp:lastPrinted>2020-03-02T16:29:00Z</cp:lastPrinted>
  <dcterms:created xsi:type="dcterms:W3CDTF">2021-11-30T16:04:00Z</dcterms:created>
  <dcterms:modified xsi:type="dcterms:W3CDTF">2021-11-30T16:04:00Z</dcterms:modified>
</cp:coreProperties>
</file>